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B9" w:rsidRDefault="00402EB9">
      <w:pPr>
        <w:spacing w:before="2" w:line="260" w:lineRule="exact"/>
        <w:rPr>
          <w:sz w:val="26"/>
          <w:szCs w:val="26"/>
        </w:rPr>
      </w:pPr>
    </w:p>
    <w:p w:rsidR="00402EB9" w:rsidRPr="007073D0" w:rsidRDefault="00035F67">
      <w:pPr>
        <w:spacing w:before="63"/>
        <w:ind w:right="21"/>
        <w:jc w:val="center"/>
        <w:rPr>
          <w:rFonts w:eastAsia="Arial" w:cs="Arial"/>
          <w:sz w:val="28"/>
          <w:szCs w:val="28"/>
          <w:lang w:val="it-IT"/>
        </w:rPr>
      </w:pPr>
      <w:r w:rsidRPr="007073D0">
        <w:rPr>
          <w:rFonts w:eastAsia="Arial" w:cs="Arial"/>
          <w:b/>
          <w:bCs/>
          <w:sz w:val="28"/>
          <w:szCs w:val="28"/>
          <w:lang w:val="it-IT"/>
        </w:rPr>
        <w:t>PATTO</w:t>
      </w:r>
      <w:r w:rsidRPr="007073D0">
        <w:rPr>
          <w:rFonts w:eastAsia="Arial" w:cs="Arial"/>
          <w:b/>
          <w:bCs/>
          <w:spacing w:val="-31"/>
          <w:sz w:val="28"/>
          <w:szCs w:val="28"/>
          <w:lang w:val="it-IT"/>
        </w:rPr>
        <w:t xml:space="preserve"> </w:t>
      </w:r>
      <w:r w:rsidRPr="007073D0">
        <w:rPr>
          <w:rFonts w:eastAsia="Arial" w:cs="Arial"/>
          <w:b/>
          <w:bCs/>
          <w:sz w:val="28"/>
          <w:szCs w:val="28"/>
          <w:lang w:val="it-IT"/>
        </w:rPr>
        <w:t>D’INTEGRITA'</w:t>
      </w:r>
    </w:p>
    <w:p w:rsidR="00402EB9" w:rsidRPr="007073D0" w:rsidRDefault="00035F67">
      <w:pPr>
        <w:spacing w:before="233"/>
        <w:ind w:left="643" w:right="659"/>
        <w:jc w:val="center"/>
        <w:rPr>
          <w:rFonts w:eastAsia="Arial" w:cs="Arial"/>
          <w:sz w:val="20"/>
          <w:szCs w:val="20"/>
          <w:lang w:val="it-IT"/>
        </w:rPr>
      </w:pPr>
      <w:r w:rsidRPr="007073D0">
        <w:rPr>
          <w:rFonts w:eastAsia="Arial" w:cs="Arial"/>
          <w:spacing w:val="-1"/>
          <w:sz w:val="20"/>
          <w:szCs w:val="20"/>
          <w:lang w:val="it-IT"/>
        </w:rPr>
        <w:t>(da</w:t>
      </w:r>
      <w:r w:rsidRPr="007073D0">
        <w:rPr>
          <w:rFonts w:eastAsia="Arial" w:cs="Arial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1"/>
          <w:sz w:val="20"/>
          <w:szCs w:val="20"/>
          <w:lang w:val="it-IT"/>
        </w:rPr>
        <w:t>restituire</w:t>
      </w:r>
      <w:r w:rsidRPr="007073D0">
        <w:rPr>
          <w:rFonts w:eastAsia="Arial" w:cs="Arial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2"/>
          <w:sz w:val="20"/>
          <w:szCs w:val="20"/>
          <w:lang w:val="it-IT"/>
        </w:rPr>
        <w:t>debitamente</w:t>
      </w:r>
      <w:r w:rsidRPr="007073D0">
        <w:rPr>
          <w:rFonts w:eastAsia="Arial" w:cs="Arial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2"/>
          <w:sz w:val="20"/>
          <w:szCs w:val="20"/>
          <w:lang w:val="it-IT"/>
        </w:rPr>
        <w:t>compilato</w:t>
      </w:r>
      <w:r w:rsidRPr="007073D0">
        <w:rPr>
          <w:rFonts w:eastAsia="Arial" w:cs="Arial"/>
          <w:sz w:val="20"/>
          <w:szCs w:val="20"/>
          <w:lang w:val="it-IT"/>
        </w:rPr>
        <w:t xml:space="preserve"> e</w:t>
      </w:r>
      <w:r w:rsidRPr="007073D0">
        <w:rPr>
          <w:rFonts w:eastAsia="Arial" w:cs="Arial"/>
          <w:spacing w:val="-5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2"/>
          <w:sz w:val="20"/>
          <w:szCs w:val="20"/>
          <w:lang w:val="it-IT"/>
        </w:rPr>
        <w:t xml:space="preserve">firmato, </w:t>
      </w:r>
      <w:r w:rsidRPr="007073D0">
        <w:rPr>
          <w:rFonts w:eastAsia="Arial" w:cs="Arial"/>
          <w:spacing w:val="-1"/>
          <w:sz w:val="20"/>
          <w:szCs w:val="20"/>
          <w:lang w:val="it-IT"/>
        </w:rPr>
        <w:t>insieme</w:t>
      </w:r>
      <w:r w:rsidRPr="007073D0">
        <w:rPr>
          <w:rFonts w:eastAsia="Arial" w:cs="Arial"/>
          <w:spacing w:val="-5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1"/>
          <w:sz w:val="20"/>
          <w:szCs w:val="20"/>
          <w:lang w:val="it-IT"/>
        </w:rPr>
        <w:t>ai</w:t>
      </w:r>
      <w:r w:rsidRPr="007073D0">
        <w:rPr>
          <w:rFonts w:eastAsia="Arial" w:cs="Arial"/>
          <w:spacing w:val="5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2"/>
          <w:sz w:val="20"/>
          <w:szCs w:val="20"/>
          <w:lang w:val="it-IT"/>
        </w:rPr>
        <w:t>documenti</w:t>
      </w:r>
      <w:r w:rsidRPr="007073D0">
        <w:rPr>
          <w:rFonts w:eastAsia="Arial" w:cs="Arial"/>
          <w:spacing w:val="5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4"/>
          <w:sz w:val="20"/>
          <w:szCs w:val="20"/>
          <w:lang w:val="it-IT"/>
        </w:rPr>
        <w:t>di</w:t>
      </w:r>
      <w:r w:rsidRPr="007073D0">
        <w:rPr>
          <w:rFonts w:eastAsia="Arial" w:cs="Arial"/>
          <w:spacing w:val="5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2"/>
          <w:sz w:val="20"/>
          <w:szCs w:val="20"/>
          <w:lang w:val="it-IT"/>
        </w:rPr>
        <w:t xml:space="preserve">gara; </w:t>
      </w:r>
      <w:r w:rsidRPr="007073D0">
        <w:rPr>
          <w:rFonts w:eastAsia="Arial" w:cs="Arial"/>
          <w:spacing w:val="1"/>
          <w:sz w:val="20"/>
          <w:szCs w:val="20"/>
          <w:lang w:val="it-IT"/>
        </w:rPr>
        <w:t>la</w:t>
      </w:r>
      <w:r w:rsidRPr="007073D0">
        <w:rPr>
          <w:rFonts w:eastAsia="Arial" w:cs="Arial"/>
          <w:spacing w:val="-10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1"/>
          <w:sz w:val="20"/>
          <w:szCs w:val="20"/>
          <w:lang w:val="it-IT"/>
        </w:rPr>
        <w:t>mancata</w:t>
      </w:r>
      <w:r w:rsidRPr="007073D0">
        <w:rPr>
          <w:rFonts w:eastAsia="Arial" w:cs="Arial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2"/>
          <w:sz w:val="20"/>
          <w:szCs w:val="20"/>
          <w:lang w:val="it-IT"/>
        </w:rPr>
        <w:t>consegna</w:t>
      </w:r>
      <w:r w:rsidRPr="007073D0">
        <w:rPr>
          <w:rFonts w:eastAsia="Arial" w:cs="Arial"/>
          <w:spacing w:val="95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1"/>
          <w:sz w:val="20"/>
          <w:szCs w:val="20"/>
          <w:lang w:val="it-IT"/>
        </w:rPr>
        <w:t>comporterà</w:t>
      </w:r>
      <w:r w:rsidRPr="007073D0">
        <w:rPr>
          <w:rFonts w:eastAsia="Arial" w:cs="Arial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1"/>
          <w:sz w:val="20"/>
          <w:szCs w:val="20"/>
          <w:lang w:val="it-IT"/>
        </w:rPr>
        <w:t>l’esclusione</w:t>
      </w:r>
      <w:r w:rsidRPr="007073D0">
        <w:rPr>
          <w:rFonts w:eastAsia="Arial" w:cs="Arial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1"/>
          <w:sz w:val="20"/>
          <w:szCs w:val="20"/>
          <w:lang w:val="it-IT"/>
        </w:rPr>
        <w:t>automatica</w:t>
      </w:r>
      <w:r w:rsidRPr="007073D0">
        <w:rPr>
          <w:rFonts w:eastAsia="Arial" w:cs="Arial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2"/>
          <w:sz w:val="20"/>
          <w:szCs w:val="20"/>
          <w:lang w:val="it-IT"/>
        </w:rPr>
        <w:t>dalla</w:t>
      </w:r>
      <w:r w:rsidRPr="007073D0">
        <w:rPr>
          <w:rFonts w:eastAsia="Arial" w:cs="Arial"/>
          <w:sz w:val="20"/>
          <w:szCs w:val="20"/>
          <w:lang w:val="it-IT"/>
        </w:rPr>
        <w:t xml:space="preserve"> </w:t>
      </w:r>
      <w:r w:rsidRPr="007073D0">
        <w:rPr>
          <w:rFonts w:eastAsia="Arial" w:cs="Arial"/>
          <w:spacing w:val="-2"/>
          <w:sz w:val="20"/>
          <w:szCs w:val="20"/>
          <w:lang w:val="it-IT"/>
        </w:rPr>
        <w:t>gara)</w:t>
      </w:r>
    </w:p>
    <w:p w:rsidR="00402EB9" w:rsidRPr="007073D0" w:rsidRDefault="00402EB9">
      <w:pPr>
        <w:spacing w:before="4" w:line="180" w:lineRule="exact"/>
        <w:rPr>
          <w:sz w:val="18"/>
          <w:szCs w:val="18"/>
          <w:lang w:val="it-IT"/>
        </w:rPr>
      </w:pPr>
    </w:p>
    <w:p w:rsidR="00E50459" w:rsidRDefault="00E50459" w:rsidP="00E50459">
      <w:pPr>
        <w:spacing w:line="276" w:lineRule="auto"/>
        <w:jc w:val="center"/>
        <w:rPr>
          <w:rFonts w:cs="Arial"/>
          <w:b/>
          <w:bCs/>
          <w:color w:val="000000"/>
          <w:sz w:val="24"/>
          <w:szCs w:val="24"/>
          <w:lang w:val="it-IT"/>
        </w:rPr>
      </w:pPr>
      <w:r>
        <w:rPr>
          <w:rFonts w:cs="Arial"/>
          <w:b/>
          <w:bCs/>
          <w:color w:val="000000"/>
          <w:sz w:val="24"/>
          <w:szCs w:val="24"/>
          <w:lang w:val="it-IT"/>
        </w:rPr>
        <w:t>R</w:t>
      </w:r>
      <w:r w:rsidRPr="00E50459">
        <w:rPr>
          <w:rFonts w:cs="Arial"/>
          <w:b/>
          <w:bCs/>
          <w:color w:val="000000"/>
          <w:sz w:val="24"/>
          <w:szCs w:val="24"/>
          <w:lang w:val="it-IT"/>
        </w:rPr>
        <w:t>elativo l’affidamento in appalto del servizio di brokeraggio, consulenza ed intermediazione assicurativa</w:t>
      </w:r>
      <w:r>
        <w:rPr>
          <w:rFonts w:cs="Arial"/>
          <w:b/>
          <w:bCs/>
          <w:color w:val="000000"/>
          <w:sz w:val="24"/>
          <w:szCs w:val="24"/>
          <w:lang w:val="it-IT"/>
        </w:rPr>
        <w:t xml:space="preserve"> a favore dell’Ente di assistenza per il personale dell’amministrazione</w:t>
      </w:r>
      <w:r w:rsidRPr="00E50459">
        <w:rPr>
          <w:rFonts w:cs="Arial"/>
          <w:b/>
          <w:bCs/>
          <w:color w:val="000000"/>
          <w:sz w:val="24"/>
          <w:szCs w:val="24"/>
          <w:lang w:val="it-IT"/>
        </w:rPr>
        <w:t xml:space="preserve"> </w:t>
      </w:r>
      <w:r w:rsidRPr="007073D0">
        <w:rPr>
          <w:rFonts w:cs="Arial"/>
          <w:b/>
          <w:bCs/>
          <w:color w:val="000000"/>
          <w:sz w:val="24"/>
          <w:szCs w:val="24"/>
          <w:lang w:val="it-IT"/>
        </w:rPr>
        <w:t>penitenziaria</w:t>
      </w:r>
    </w:p>
    <w:p w:rsidR="00E50459" w:rsidRPr="00E50459" w:rsidRDefault="00E50459" w:rsidP="00E50459">
      <w:pPr>
        <w:spacing w:line="276" w:lineRule="auto"/>
        <w:jc w:val="center"/>
        <w:rPr>
          <w:rFonts w:cs="Arial"/>
          <w:b/>
          <w:bCs/>
          <w:color w:val="000000"/>
          <w:sz w:val="24"/>
          <w:szCs w:val="24"/>
          <w:lang w:val="it-IT"/>
        </w:rPr>
      </w:pPr>
      <w:r w:rsidRPr="00E50459">
        <w:rPr>
          <w:rFonts w:eastAsia="Calibri"/>
          <w:b/>
          <w:bCs/>
          <w:sz w:val="28"/>
          <w:szCs w:val="28"/>
          <w:lang w:val="it-IT"/>
        </w:rPr>
        <w:t xml:space="preserve">CIG </w:t>
      </w:r>
      <w:r w:rsidRPr="00E50459">
        <w:rPr>
          <w:rFonts w:cs="Arial"/>
          <w:b/>
          <w:bCs/>
          <w:color w:val="000000"/>
          <w:sz w:val="28"/>
          <w:szCs w:val="28"/>
          <w:lang w:val="it-IT"/>
        </w:rPr>
        <w:t>743420540A</w:t>
      </w:r>
    </w:p>
    <w:p w:rsidR="00402EB9" w:rsidRPr="007073D0" w:rsidRDefault="00402EB9">
      <w:pPr>
        <w:spacing w:before="10" w:line="260" w:lineRule="exact"/>
        <w:rPr>
          <w:sz w:val="26"/>
          <w:szCs w:val="26"/>
          <w:lang w:val="it-IT"/>
        </w:rPr>
      </w:pPr>
    </w:p>
    <w:p w:rsidR="00402EB9" w:rsidRPr="007073D0" w:rsidRDefault="00035F67">
      <w:pPr>
        <w:ind w:left="643" w:right="658"/>
        <w:jc w:val="center"/>
        <w:rPr>
          <w:rFonts w:eastAsia="Arial" w:cs="Arial"/>
          <w:sz w:val="24"/>
          <w:szCs w:val="24"/>
          <w:lang w:val="it-IT"/>
        </w:rPr>
      </w:pPr>
      <w:r w:rsidRPr="007073D0">
        <w:rPr>
          <w:b/>
          <w:spacing w:val="1"/>
          <w:sz w:val="24"/>
          <w:lang w:val="it-IT"/>
        </w:rPr>
        <w:t>TRA</w:t>
      </w:r>
    </w:p>
    <w:p w:rsidR="00402EB9" w:rsidRPr="007073D0" w:rsidRDefault="00402EB9">
      <w:pPr>
        <w:spacing w:before="18" w:line="260" w:lineRule="exact"/>
        <w:rPr>
          <w:sz w:val="26"/>
          <w:szCs w:val="26"/>
          <w:lang w:val="it-IT"/>
        </w:rPr>
      </w:pPr>
    </w:p>
    <w:p w:rsidR="00BB0F9E" w:rsidRPr="007073D0" w:rsidRDefault="00BB0F9E" w:rsidP="00BB0F9E">
      <w:pPr>
        <w:jc w:val="both"/>
        <w:rPr>
          <w:rFonts w:eastAsia="Calibri"/>
          <w:sz w:val="26"/>
          <w:szCs w:val="26"/>
          <w:lang w:val="it-IT"/>
        </w:rPr>
      </w:pPr>
      <w:r w:rsidRPr="007073D0">
        <w:rPr>
          <w:rFonts w:eastAsia="Calibri"/>
          <w:sz w:val="26"/>
          <w:szCs w:val="26"/>
          <w:lang w:val="it-IT"/>
        </w:rPr>
        <w:t xml:space="preserve">tra l’Ente di Assistenza per il personale dell’Amministrazione penitenziaria e </w:t>
      </w:r>
    </w:p>
    <w:p w:rsidR="00BB0F9E" w:rsidRPr="007073D0" w:rsidRDefault="00BB0F9E" w:rsidP="00BB0F9E">
      <w:pPr>
        <w:jc w:val="both"/>
        <w:rPr>
          <w:rFonts w:eastAsia="Calibri"/>
          <w:sz w:val="26"/>
          <w:szCs w:val="2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441"/>
        <w:gridCol w:w="4660"/>
      </w:tblGrid>
      <w:tr w:rsidR="00BB0F9E" w:rsidRPr="007073D0" w:rsidTr="007073D0">
        <w:trPr>
          <w:trHeight w:val="482"/>
        </w:trPr>
        <w:tc>
          <w:tcPr>
            <w:tcW w:w="9320" w:type="dxa"/>
            <w:gridSpan w:val="3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Denominazione Impresa:</w:t>
            </w:r>
          </w:p>
        </w:tc>
      </w:tr>
      <w:tr w:rsidR="00BB0F9E" w:rsidRPr="007073D0" w:rsidTr="007073D0">
        <w:trPr>
          <w:trHeight w:val="418"/>
        </w:trPr>
        <w:tc>
          <w:tcPr>
            <w:tcW w:w="9320" w:type="dxa"/>
            <w:gridSpan w:val="3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Sede legale:</w:t>
            </w:r>
          </w:p>
        </w:tc>
      </w:tr>
      <w:tr w:rsidR="00BB0F9E" w:rsidRPr="007073D0" w:rsidTr="00700B0B">
        <w:tc>
          <w:tcPr>
            <w:tcW w:w="9320" w:type="dxa"/>
            <w:gridSpan w:val="3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Via/Corso/Piazza:                                                                                                                                    n:.</w:t>
            </w:r>
          </w:p>
        </w:tc>
      </w:tr>
      <w:tr w:rsidR="00BB0F9E" w:rsidRPr="007073D0" w:rsidTr="007073D0">
        <w:trPr>
          <w:trHeight w:val="414"/>
        </w:trPr>
        <w:tc>
          <w:tcPr>
            <w:tcW w:w="4660" w:type="dxa"/>
            <w:gridSpan w:val="2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Codice Fiscale:</w:t>
            </w:r>
          </w:p>
        </w:tc>
        <w:tc>
          <w:tcPr>
            <w:tcW w:w="4660" w:type="dxa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Partita IVA</w:t>
            </w:r>
          </w:p>
        </w:tc>
      </w:tr>
      <w:tr w:rsidR="00BB0F9E" w:rsidRPr="00E50459" w:rsidTr="00700B0B">
        <w:tc>
          <w:tcPr>
            <w:tcW w:w="9320" w:type="dxa"/>
            <w:gridSpan w:val="3"/>
          </w:tcPr>
          <w:p w:rsidR="00BB0F9E" w:rsidRPr="007073D0" w:rsidRDefault="00BB0F9E" w:rsidP="00700B0B">
            <w:pPr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Registro Imprese Tribunale di :                                                                                                               n:</w:t>
            </w:r>
          </w:p>
        </w:tc>
      </w:tr>
      <w:tr w:rsidR="00BB0F9E" w:rsidRPr="007073D0" w:rsidTr="007073D0">
        <w:tc>
          <w:tcPr>
            <w:tcW w:w="4219" w:type="dxa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Rappresentata dal Sig/Dott</w:t>
            </w:r>
          </w:p>
        </w:tc>
        <w:tc>
          <w:tcPr>
            <w:tcW w:w="5101" w:type="dxa"/>
            <w:gridSpan w:val="2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BB0F9E" w:rsidRPr="007073D0" w:rsidTr="007073D0">
        <w:tc>
          <w:tcPr>
            <w:tcW w:w="4219" w:type="dxa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Nato a:</w:t>
            </w:r>
          </w:p>
        </w:tc>
        <w:tc>
          <w:tcPr>
            <w:tcW w:w="5101" w:type="dxa"/>
            <w:gridSpan w:val="2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il</w:t>
            </w:r>
          </w:p>
        </w:tc>
      </w:tr>
      <w:tr w:rsidR="00BB0F9E" w:rsidRPr="007073D0" w:rsidTr="007073D0">
        <w:tc>
          <w:tcPr>
            <w:tcW w:w="4219" w:type="dxa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In qualità di</w:t>
            </w:r>
          </w:p>
        </w:tc>
        <w:tc>
          <w:tcPr>
            <w:tcW w:w="5101" w:type="dxa"/>
            <w:gridSpan w:val="2"/>
          </w:tcPr>
          <w:p w:rsidR="00BB0F9E" w:rsidRPr="007073D0" w:rsidRDefault="00BB0F9E" w:rsidP="00700B0B">
            <w:pPr>
              <w:jc w:val="both"/>
              <w:rPr>
                <w:rFonts w:eastAsia="Calibri"/>
                <w:b/>
                <w:bCs/>
              </w:rPr>
            </w:pPr>
            <w:r w:rsidRPr="007073D0">
              <w:rPr>
                <w:rFonts w:eastAsia="Calibri"/>
                <w:b/>
                <w:bCs/>
              </w:rPr>
              <w:t>munito dei relativi poteri</w:t>
            </w:r>
          </w:p>
        </w:tc>
      </w:tr>
    </w:tbl>
    <w:p w:rsidR="00BB0F9E" w:rsidRPr="007073D0" w:rsidRDefault="00BB0F9E">
      <w:pPr>
        <w:spacing w:line="298" w:lineRule="exact"/>
        <w:ind w:left="112"/>
        <w:jc w:val="both"/>
        <w:rPr>
          <w:color w:val="FF0000"/>
          <w:spacing w:val="-1"/>
          <w:sz w:val="26"/>
          <w:lang w:val="it-IT"/>
        </w:rPr>
      </w:pPr>
    </w:p>
    <w:p w:rsidR="00402EB9" w:rsidRDefault="00402EB9">
      <w:pPr>
        <w:spacing w:before="5" w:line="220" w:lineRule="exact"/>
      </w:pPr>
    </w:p>
    <w:p w:rsidR="00402EB9" w:rsidRPr="007073D0" w:rsidRDefault="00035F67">
      <w:pPr>
        <w:spacing w:before="69"/>
        <w:ind w:left="639" w:right="659"/>
        <w:jc w:val="center"/>
        <w:rPr>
          <w:rFonts w:eastAsia="Arial" w:cs="Arial"/>
          <w:sz w:val="24"/>
          <w:szCs w:val="24"/>
        </w:rPr>
      </w:pPr>
      <w:r w:rsidRPr="007073D0">
        <w:rPr>
          <w:b/>
          <w:sz w:val="24"/>
        </w:rPr>
        <w:t>VISTO</w:t>
      </w:r>
    </w:p>
    <w:p w:rsidR="00402EB9" w:rsidRPr="007073D0" w:rsidRDefault="00402EB9">
      <w:pPr>
        <w:spacing w:before="1" w:line="280" w:lineRule="exact"/>
        <w:rPr>
          <w:sz w:val="28"/>
          <w:szCs w:val="28"/>
        </w:rPr>
      </w:pPr>
    </w:p>
    <w:p w:rsidR="00402EB9" w:rsidRPr="007073D0" w:rsidRDefault="00035F67">
      <w:pPr>
        <w:pStyle w:val="Corpotesto"/>
        <w:numPr>
          <w:ilvl w:val="0"/>
          <w:numId w:val="2"/>
        </w:numPr>
        <w:tabs>
          <w:tab w:val="left" w:pos="833"/>
        </w:tabs>
        <w:ind w:right="121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spacing w:val="2"/>
          <w:lang w:val="it-IT"/>
        </w:rPr>
        <w:t>la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Legge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n.190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5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6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novembre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2012,</w:t>
      </w:r>
      <w:r w:rsidRPr="007073D0">
        <w:rPr>
          <w:rFonts w:asciiTheme="minorHAnsi" w:hAnsiTheme="minorHAnsi"/>
          <w:spacing w:val="52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art.1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co.17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recante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“Disposizione</w:t>
      </w:r>
      <w:r w:rsidRPr="007073D0">
        <w:rPr>
          <w:rFonts w:asciiTheme="minorHAnsi" w:hAnsiTheme="minorHAnsi"/>
          <w:spacing w:val="5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per</w:t>
      </w:r>
      <w:r w:rsidRPr="007073D0">
        <w:rPr>
          <w:rFonts w:asciiTheme="minorHAnsi" w:hAnsiTheme="minorHAnsi"/>
          <w:spacing w:val="49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la</w:t>
      </w:r>
      <w:r w:rsidRPr="007073D0">
        <w:rPr>
          <w:rFonts w:asciiTheme="minorHAnsi" w:hAnsiTheme="minorHAnsi"/>
          <w:spacing w:val="41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prevenzione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la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repressione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della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corruzione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dell’illegalità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nella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pubblica</w:t>
      </w:r>
      <w:r w:rsidRPr="007073D0">
        <w:rPr>
          <w:rFonts w:asciiTheme="minorHAnsi" w:hAnsiTheme="minorHAnsi"/>
          <w:spacing w:val="87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amministrazione”;</w:t>
      </w:r>
    </w:p>
    <w:p w:rsidR="00402EB9" w:rsidRPr="007073D0" w:rsidRDefault="00035F67">
      <w:pPr>
        <w:pStyle w:val="Corpotesto"/>
        <w:numPr>
          <w:ilvl w:val="0"/>
          <w:numId w:val="2"/>
        </w:numPr>
        <w:tabs>
          <w:tab w:val="left" w:pos="833"/>
        </w:tabs>
        <w:ind w:right="121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Piano</w:t>
      </w:r>
      <w:r w:rsidRPr="007073D0">
        <w:rPr>
          <w:rFonts w:asciiTheme="minorHAnsi" w:hAnsiTheme="minorHAnsi"/>
          <w:spacing w:val="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Nazionale</w:t>
      </w:r>
      <w:r w:rsidRPr="007073D0">
        <w:rPr>
          <w:rFonts w:asciiTheme="minorHAnsi" w:hAnsiTheme="minorHAnsi"/>
          <w:spacing w:val="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Anticorruzione</w:t>
      </w:r>
      <w:r w:rsidRPr="007073D0">
        <w:rPr>
          <w:rFonts w:asciiTheme="minorHAnsi" w:hAnsiTheme="minorHAnsi"/>
          <w:spacing w:val="1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(P.A.C.)</w:t>
      </w:r>
      <w:r w:rsidRPr="007073D0">
        <w:rPr>
          <w:rFonts w:asciiTheme="minorHAnsi" w:hAnsiTheme="minorHAnsi"/>
          <w:spacing w:val="2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emanato</w:t>
      </w:r>
      <w:r w:rsidRPr="007073D0">
        <w:rPr>
          <w:rFonts w:asciiTheme="minorHAnsi" w:hAnsiTheme="minorHAnsi"/>
          <w:spacing w:val="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dall’Autorità</w:t>
      </w:r>
      <w:r w:rsidRPr="007073D0">
        <w:rPr>
          <w:rFonts w:asciiTheme="minorHAnsi" w:hAnsiTheme="minorHAnsi"/>
          <w:spacing w:val="6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Nazionale</w:t>
      </w:r>
      <w:r w:rsidRPr="007073D0">
        <w:rPr>
          <w:rFonts w:asciiTheme="minorHAnsi" w:hAnsiTheme="minorHAnsi"/>
          <w:spacing w:val="71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Anticorruzione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42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per</w:t>
      </w:r>
      <w:r w:rsidRPr="007073D0">
        <w:rPr>
          <w:rFonts w:asciiTheme="minorHAnsi" w:hAnsiTheme="minorHAnsi"/>
          <w:spacing w:val="38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la</w:t>
      </w:r>
      <w:r w:rsidRPr="007073D0">
        <w:rPr>
          <w:rFonts w:asciiTheme="minorHAnsi" w:hAnsiTheme="minorHAnsi"/>
          <w:spacing w:val="4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valutazione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la</w:t>
      </w:r>
      <w:r w:rsidRPr="007073D0">
        <w:rPr>
          <w:rFonts w:asciiTheme="minorHAnsi" w:hAnsiTheme="minorHAnsi"/>
          <w:spacing w:val="3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trasparenza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delle</w:t>
      </w:r>
      <w:r w:rsidRPr="007073D0">
        <w:rPr>
          <w:rFonts w:asciiTheme="minorHAnsi" w:hAnsiTheme="minorHAnsi"/>
          <w:spacing w:val="4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Amministrazione</w:t>
      </w:r>
      <w:r w:rsidRPr="007073D0">
        <w:rPr>
          <w:rFonts w:asciiTheme="minorHAnsi" w:hAnsiTheme="minorHAnsi"/>
          <w:spacing w:val="88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pubbliche,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approvato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con</w:t>
      </w:r>
      <w:r w:rsidRPr="007073D0">
        <w:rPr>
          <w:rFonts w:asciiTheme="minorHAnsi" w:hAnsiTheme="minorHAnsi"/>
          <w:spacing w:val="2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delibera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n.72/2013,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contenente</w:t>
      </w:r>
      <w:r w:rsidRPr="007073D0">
        <w:rPr>
          <w:rFonts w:asciiTheme="minorHAnsi" w:hAnsiTheme="minorHAnsi"/>
          <w:spacing w:val="2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“disposizioni</w:t>
      </w:r>
      <w:r w:rsidRPr="007073D0">
        <w:rPr>
          <w:rFonts w:asciiTheme="minorHAnsi" w:hAnsiTheme="minorHAnsi"/>
          <w:spacing w:val="2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per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la</w:t>
      </w:r>
      <w:r w:rsidRPr="007073D0">
        <w:rPr>
          <w:rFonts w:asciiTheme="minorHAnsi" w:hAnsiTheme="minorHAnsi"/>
          <w:spacing w:val="61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prevenzione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la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repressione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della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corruzione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dell’illegalità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nella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pubblica</w:t>
      </w:r>
      <w:r w:rsidRPr="007073D0">
        <w:rPr>
          <w:rFonts w:asciiTheme="minorHAnsi" w:hAnsiTheme="minorHAnsi"/>
          <w:spacing w:val="87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amministrazione”;</w:t>
      </w:r>
    </w:p>
    <w:p w:rsidR="00402EB9" w:rsidRPr="007073D0" w:rsidRDefault="00035F67">
      <w:pPr>
        <w:pStyle w:val="Corpotesto"/>
        <w:numPr>
          <w:ilvl w:val="0"/>
          <w:numId w:val="2"/>
        </w:numPr>
        <w:tabs>
          <w:tab w:val="left" w:pos="833"/>
        </w:tabs>
        <w:spacing w:before="2"/>
        <w:ind w:right="119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Decreto</w:t>
      </w:r>
      <w:r w:rsidRPr="007073D0">
        <w:rPr>
          <w:rFonts w:asciiTheme="minorHAnsi" w:hAnsiTheme="minorHAnsi"/>
          <w:spacing w:val="20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Presidente</w:t>
      </w:r>
      <w:r w:rsidRPr="007073D0">
        <w:rPr>
          <w:rFonts w:asciiTheme="minorHAnsi" w:hAnsiTheme="minorHAnsi"/>
          <w:spacing w:val="2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della</w:t>
      </w:r>
      <w:r w:rsidRPr="007073D0">
        <w:rPr>
          <w:rFonts w:asciiTheme="minorHAnsi" w:hAnsiTheme="minorHAnsi"/>
          <w:spacing w:val="2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Repubblica</w:t>
      </w:r>
      <w:r w:rsidRPr="007073D0">
        <w:rPr>
          <w:rFonts w:asciiTheme="minorHAnsi" w:hAnsiTheme="minorHAnsi"/>
          <w:spacing w:val="25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n.62</w:t>
      </w:r>
      <w:r w:rsidRPr="007073D0">
        <w:rPr>
          <w:rFonts w:asciiTheme="minorHAnsi" w:hAnsiTheme="minorHAnsi"/>
          <w:spacing w:val="25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24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16</w:t>
      </w:r>
      <w:r w:rsidRPr="007073D0">
        <w:rPr>
          <w:rFonts w:asciiTheme="minorHAnsi" w:hAnsiTheme="minorHAnsi"/>
          <w:spacing w:val="2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Aprile</w:t>
      </w:r>
      <w:r w:rsidRPr="007073D0">
        <w:rPr>
          <w:rFonts w:asciiTheme="minorHAnsi" w:hAnsiTheme="minorHAnsi"/>
          <w:spacing w:val="2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2013,</w:t>
      </w:r>
      <w:r w:rsidRPr="007073D0">
        <w:rPr>
          <w:rFonts w:asciiTheme="minorHAnsi" w:hAnsiTheme="minorHAnsi"/>
          <w:spacing w:val="21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con</w:t>
      </w:r>
      <w:r w:rsidRPr="007073D0">
        <w:rPr>
          <w:rFonts w:asciiTheme="minorHAnsi" w:hAnsiTheme="minorHAnsi"/>
          <w:spacing w:val="2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24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quale</w:t>
      </w:r>
      <w:r w:rsidRPr="007073D0">
        <w:rPr>
          <w:rFonts w:asciiTheme="minorHAnsi" w:hAnsiTheme="minorHAnsi"/>
          <w:spacing w:val="20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è</w:t>
      </w:r>
      <w:r w:rsidRPr="007073D0">
        <w:rPr>
          <w:rFonts w:asciiTheme="minorHAnsi" w:hAnsiTheme="minorHAnsi"/>
          <w:spacing w:val="49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stato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emanato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“Regolamento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recante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codice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comportamento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dei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dipendenti</w:t>
      </w:r>
      <w:r w:rsidRPr="007073D0">
        <w:rPr>
          <w:rFonts w:asciiTheme="minorHAnsi" w:hAnsiTheme="minorHAnsi"/>
          <w:spacing w:val="55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pubblici”;</w:t>
      </w:r>
    </w:p>
    <w:p w:rsidR="007073D0" w:rsidRDefault="007073D0">
      <w:pPr>
        <w:spacing w:line="269" w:lineRule="exact"/>
        <w:ind w:left="3333"/>
        <w:rPr>
          <w:b/>
          <w:spacing w:val="-1"/>
          <w:sz w:val="24"/>
          <w:lang w:val="it-IT"/>
        </w:rPr>
      </w:pPr>
    </w:p>
    <w:p w:rsidR="00402EB9" w:rsidRPr="007073D0" w:rsidRDefault="00035F67">
      <w:pPr>
        <w:spacing w:line="269" w:lineRule="exact"/>
        <w:ind w:left="3333"/>
        <w:rPr>
          <w:rFonts w:eastAsia="Arial" w:cs="Arial"/>
          <w:sz w:val="24"/>
          <w:szCs w:val="24"/>
          <w:lang w:val="it-IT"/>
        </w:rPr>
      </w:pPr>
      <w:r w:rsidRPr="007073D0">
        <w:rPr>
          <w:b/>
          <w:spacing w:val="-1"/>
          <w:sz w:val="24"/>
          <w:lang w:val="it-IT"/>
        </w:rPr>
        <w:t>SI</w:t>
      </w:r>
      <w:r w:rsidRPr="007073D0">
        <w:rPr>
          <w:b/>
          <w:spacing w:val="-15"/>
          <w:sz w:val="24"/>
          <w:lang w:val="it-IT"/>
        </w:rPr>
        <w:t xml:space="preserve"> </w:t>
      </w:r>
      <w:r w:rsidRPr="007073D0">
        <w:rPr>
          <w:b/>
          <w:spacing w:val="-1"/>
          <w:sz w:val="24"/>
          <w:lang w:val="it-IT"/>
        </w:rPr>
        <w:t>CONVIENE</w:t>
      </w:r>
      <w:r w:rsidRPr="007073D0">
        <w:rPr>
          <w:b/>
          <w:spacing w:val="-13"/>
          <w:sz w:val="24"/>
          <w:lang w:val="it-IT"/>
        </w:rPr>
        <w:t xml:space="preserve"> </w:t>
      </w:r>
      <w:r w:rsidRPr="007073D0">
        <w:rPr>
          <w:b/>
          <w:sz w:val="24"/>
          <w:lang w:val="it-IT"/>
        </w:rPr>
        <w:t>QUANTO</w:t>
      </w:r>
      <w:r w:rsidRPr="007073D0">
        <w:rPr>
          <w:b/>
          <w:spacing w:val="-11"/>
          <w:sz w:val="24"/>
          <w:lang w:val="it-IT"/>
        </w:rPr>
        <w:t xml:space="preserve"> </w:t>
      </w:r>
      <w:r w:rsidRPr="007073D0">
        <w:rPr>
          <w:b/>
          <w:spacing w:val="-1"/>
          <w:sz w:val="24"/>
          <w:lang w:val="it-IT"/>
        </w:rPr>
        <w:t>SEGUE</w:t>
      </w:r>
    </w:p>
    <w:p w:rsidR="00402EB9" w:rsidRPr="007073D0" w:rsidRDefault="00402EB9">
      <w:pPr>
        <w:spacing w:before="16" w:line="260" w:lineRule="exact"/>
        <w:rPr>
          <w:sz w:val="26"/>
          <w:szCs w:val="26"/>
          <w:lang w:val="it-IT"/>
        </w:rPr>
      </w:pPr>
    </w:p>
    <w:p w:rsidR="00402EB9" w:rsidRPr="007073D0" w:rsidRDefault="00035F67" w:rsidP="00E50459">
      <w:pPr>
        <w:pStyle w:val="Corpotesto"/>
        <w:spacing w:line="246" w:lineRule="auto"/>
        <w:ind w:hanging="720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 w:cs="Arial"/>
          <w:b/>
          <w:bCs/>
          <w:spacing w:val="-1"/>
          <w:lang w:val="it-IT"/>
        </w:rPr>
        <w:t>Art.1)</w:t>
      </w:r>
      <w:r w:rsidRPr="007073D0">
        <w:rPr>
          <w:rFonts w:asciiTheme="minorHAnsi" w:hAnsiTheme="minorHAnsi" w:cs="Arial"/>
          <w:b/>
          <w:bCs/>
          <w:spacing w:val="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1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presente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Patto</w:t>
      </w:r>
      <w:r w:rsidRPr="007073D0">
        <w:rPr>
          <w:rFonts w:asciiTheme="minorHAnsi" w:hAnsiTheme="minorHAnsi"/>
          <w:spacing w:val="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d’integrità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stabilisce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la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formale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obbligazione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della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Ditta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che,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ai</w:t>
      </w:r>
      <w:r w:rsidRPr="007073D0">
        <w:rPr>
          <w:rFonts w:asciiTheme="minorHAnsi" w:hAnsiTheme="minorHAnsi"/>
          <w:spacing w:val="12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fini</w:t>
      </w:r>
      <w:r w:rsidRPr="007073D0">
        <w:rPr>
          <w:rFonts w:asciiTheme="minorHAnsi" w:hAnsiTheme="minorHAnsi"/>
          <w:spacing w:val="83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della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partecipazione</w:t>
      </w:r>
      <w:r w:rsidRPr="007073D0">
        <w:rPr>
          <w:rFonts w:asciiTheme="minorHAnsi" w:hAnsiTheme="minorHAnsi"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alla</w:t>
      </w:r>
      <w:r w:rsidRPr="007073D0">
        <w:rPr>
          <w:rFonts w:asciiTheme="minorHAnsi" w:hAnsiTheme="minorHAnsi"/>
          <w:spacing w:val="-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gara</w:t>
      </w:r>
      <w:r w:rsidRPr="007073D0">
        <w:rPr>
          <w:rFonts w:asciiTheme="minorHAnsi" w:hAnsiTheme="minorHAnsi"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in</w:t>
      </w:r>
      <w:r w:rsidRPr="007073D0">
        <w:rPr>
          <w:rFonts w:asciiTheme="minorHAnsi" w:hAnsiTheme="minorHAnsi"/>
          <w:spacing w:val="-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oggetto,</w:t>
      </w:r>
      <w:r w:rsidRPr="007073D0">
        <w:rPr>
          <w:rFonts w:asciiTheme="minorHAnsi" w:hAnsiTheme="minorHAnsi"/>
          <w:spacing w:val="-7"/>
          <w:lang w:val="it-IT"/>
        </w:rPr>
        <w:t xml:space="preserve"> </w:t>
      </w:r>
      <w:r w:rsidRPr="007073D0">
        <w:rPr>
          <w:rFonts w:asciiTheme="minorHAnsi" w:hAnsiTheme="minorHAnsi"/>
          <w:spacing w:val="-3"/>
          <w:lang w:val="it-IT"/>
        </w:rPr>
        <w:t>si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impegna:</w:t>
      </w:r>
    </w:p>
    <w:p w:rsidR="00402EB9" w:rsidRPr="007073D0" w:rsidRDefault="00035F67" w:rsidP="00E50459">
      <w:pPr>
        <w:pStyle w:val="Corpotesto"/>
        <w:numPr>
          <w:ilvl w:val="0"/>
          <w:numId w:val="1"/>
        </w:numPr>
        <w:tabs>
          <w:tab w:val="left" w:pos="833"/>
        </w:tabs>
        <w:ind w:right="126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lang w:val="it-IT"/>
        </w:rPr>
        <w:t>a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conformare</w:t>
      </w:r>
      <w:r w:rsidRPr="007073D0">
        <w:rPr>
          <w:rFonts w:asciiTheme="minorHAnsi" w:hAnsiTheme="minorHAnsi"/>
          <w:spacing w:val="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i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propri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comportamenti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ai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principi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lealtà,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trasparenza</w:t>
      </w:r>
      <w:r w:rsidRPr="007073D0">
        <w:rPr>
          <w:rFonts w:asciiTheme="minorHAnsi" w:hAnsiTheme="minorHAnsi"/>
          <w:spacing w:val="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correttezza,</w:t>
      </w:r>
      <w:r w:rsidRPr="007073D0">
        <w:rPr>
          <w:rFonts w:asciiTheme="minorHAnsi" w:hAnsiTheme="minorHAnsi"/>
          <w:spacing w:val="73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non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offrire,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accettare</w:t>
      </w:r>
      <w:r w:rsidRPr="007073D0">
        <w:rPr>
          <w:rFonts w:asciiTheme="minorHAnsi" w:hAnsiTheme="minorHAnsi"/>
          <w:spacing w:val="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richiedere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5"/>
          <w:lang w:val="it-IT"/>
        </w:rPr>
        <w:t>somme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bookmarkStart w:id="0" w:name="_GoBack"/>
      <w:bookmarkEnd w:id="0"/>
      <w:r w:rsidRPr="007073D0">
        <w:rPr>
          <w:rFonts w:asciiTheme="minorHAnsi" w:hAnsiTheme="minorHAnsi"/>
          <w:spacing w:val="2"/>
          <w:lang w:val="it-IT"/>
        </w:rPr>
        <w:t>di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denaro</w:t>
      </w:r>
      <w:r w:rsidRPr="007073D0">
        <w:rPr>
          <w:rFonts w:asciiTheme="minorHAnsi" w:hAnsiTheme="minorHAnsi"/>
          <w:spacing w:val="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o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qualsiasi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altra</w:t>
      </w:r>
      <w:r w:rsidRPr="007073D0">
        <w:rPr>
          <w:rFonts w:asciiTheme="minorHAnsi" w:hAnsiTheme="minorHAnsi"/>
          <w:spacing w:val="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ricompensa,</w:t>
      </w:r>
      <w:r w:rsidRPr="007073D0">
        <w:rPr>
          <w:rFonts w:asciiTheme="minorHAnsi" w:hAnsiTheme="minorHAnsi"/>
          <w:spacing w:val="75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vantaggio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o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beneficio,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sia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direttamente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che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indirettamente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tramite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intermediari,</w:t>
      </w:r>
      <w:r w:rsidRPr="007073D0">
        <w:rPr>
          <w:rFonts w:asciiTheme="minorHAnsi" w:hAnsiTheme="minorHAnsi"/>
          <w:spacing w:val="2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al</w:t>
      </w:r>
      <w:r w:rsidRPr="007073D0">
        <w:rPr>
          <w:rFonts w:asciiTheme="minorHAnsi" w:hAnsiTheme="minorHAnsi"/>
          <w:spacing w:val="68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1"/>
          <w:lang w:val="it-IT"/>
        </w:rPr>
        <w:t>fine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dell’assegnazione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contratto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e/o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4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distorcerne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la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relativa</w:t>
      </w:r>
      <w:r w:rsidRPr="007073D0">
        <w:rPr>
          <w:rFonts w:asciiTheme="minorHAnsi" w:hAnsiTheme="minorHAnsi"/>
          <w:spacing w:val="3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corretta</w:t>
      </w:r>
      <w:r w:rsidRPr="007073D0">
        <w:rPr>
          <w:rFonts w:asciiTheme="minorHAnsi" w:hAnsiTheme="minorHAnsi"/>
          <w:spacing w:val="55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esecuzione;</w:t>
      </w:r>
    </w:p>
    <w:p w:rsidR="00402EB9" w:rsidRPr="007073D0" w:rsidRDefault="00035F67" w:rsidP="00E50459">
      <w:pPr>
        <w:pStyle w:val="Corpotesto"/>
        <w:numPr>
          <w:ilvl w:val="0"/>
          <w:numId w:val="1"/>
        </w:numPr>
        <w:tabs>
          <w:tab w:val="left" w:pos="833"/>
        </w:tabs>
        <w:spacing w:before="69"/>
        <w:ind w:right="104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lang w:val="it-IT"/>
        </w:rPr>
        <w:t>a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segnalare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</w:t>
      </w:r>
      <w:r w:rsidR="007073D0">
        <w:rPr>
          <w:rFonts w:asciiTheme="minorHAnsi" w:hAnsiTheme="minorHAnsi"/>
          <w:spacing w:val="-1"/>
          <w:lang w:val="it-IT"/>
        </w:rPr>
        <w:t xml:space="preserve">’EAP  </w:t>
      </w:r>
      <w:r w:rsidRPr="007073D0">
        <w:rPr>
          <w:rFonts w:asciiTheme="minorHAnsi" w:hAnsiTheme="minorHAnsi"/>
          <w:spacing w:val="-1"/>
          <w:lang w:val="it-IT"/>
        </w:rPr>
        <w:t>qualsiasi</w:t>
      </w:r>
      <w:r w:rsidRPr="007073D0">
        <w:rPr>
          <w:rFonts w:asciiTheme="minorHAnsi" w:hAnsiTheme="minorHAnsi"/>
          <w:spacing w:val="3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tentativo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3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turbativa,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irregolarità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65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distorsione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nelle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fasi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2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lastRenderedPageBreak/>
        <w:t>svolgimento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della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gara</w:t>
      </w:r>
      <w:r w:rsidRPr="007073D0">
        <w:rPr>
          <w:rFonts w:asciiTheme="minorHAnsi" w:hAnsiTheme="minorHAnsi"/>
          <w:spacing w:val="24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e/o</w:t>
      </w:r>
      <w:r w:rsidRPr="007073D0">
        <w:rPr>
          <w:rFonts w:asciiTheme="minorHAnsi" w:hAnsiTheme="minorHAnsi"/>
          <w:spacing w:val="1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durante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l’esecuzione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dei</w:t>
      </w:r>
      <w:r w:rsidRPr="007073D0">
        <w:rPr>
          <w:rFonts w:asciiTheme="minorHAnsi" w:hAnsiTheme="minorHAnsi"/>
          <w:spacing w:val="53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contratti,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da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parte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ogni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interessato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o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addetto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o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di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chiunque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possa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influenzare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le</w:t>
      </w:r>
      <w:r w:rsidRPr="007073D0">
        <w:rPr>
          <w:rFonts w:asciiTheme="minorHAnsi" w:hAnsiTheme="minorHAnsi"/>
          <w:spacing w:val="30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decisioni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relative</w:t>
      </w:r>
      <w:r w:rsidRPr="007073D0">
        <w:rPr>
          <w:rFonts w:asciiTheme="minorHAnsi" w:hAnsiTheme="minorHAnsi"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alla</w:t>
      </w:r>
      <w:r w:rsidRPr="007073D0">
        <w:rPr>
          <w:rFonts w:asciiTheme="minorHAnsi" w:hAnsiTheme="minorHAnsi"/>
          <w:spacing w:val="-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gara</w:t>
      </w:r>
      <w:r w:rsidRPr="007073D0">
        <w:rPr>
          <w:rFonts w:asciiTheme="minorHAnsi" w:hAnsiTheme="minorHAnsi"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in</w:t>
      </w:r>
      <w:r w:rsidRPr="007073D0">
        <w:rPr>
          <w:rFonts w:asciiTheme="minorHAnsi" w:hAnsiTheme="minorHAnsi"/>
          <w:spacing w:val="-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oggetto;</w:t>
      </w:r>
    </w:p>
    <w:p w:rsidR="00402EB9" w:rsidRPr="007073D0" w:rsidRDefault="00035F67">
      <w:pPr>
        <w:pStyle w:val="Corpotesto"/>
        <w:numPr>
          <w:ilvl w:val="0"/>
          <w:numId w:val="1"/>
        </w:numPr>
        <w:tabs>
          <w:tab w:val="left" w:pos="833"/>
        </w:tabs>
        <w:ind w:right="107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lang w:val="it-IT"/>
        </w:rPr>
        <w:t xml:space="preserve">ad </w:t>
      </w:r>
      <w:r w:rsidRPr="007073D0">
        <w:rPr>
          <w:rFonts w:asciiTheme="minorHAnsi" w:hAnsiTheme="minorHAnsi"/>
          <w:spacing w:val="-1"/>
          <w:lang w:val="it-IT"/>
        </w:rPr>
        <w:t>assicurare</w:t>
      </w:r>
      <w:r w:rsidRPr="007073D0">
        <w:rPr>
          <w:rFonts w:asciiTheme="minorHAnsi" w:hAnsiTheme="minorHAnsi"/>
          <w:spacing w:val="1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 xml:space="preserve">di </w:t>
      </w:r>
      <w:r w:rsidRPr="007073D0">
        <w:rPr>
          <w:rFonts w:asciiTheme="minorHAnsi" w:hAnsiTheme="minorHAnsi"/>
          <w:lang w:val="it-IT"/>
        </w:rPr>
        <w:t>non</w:t>
      </w:r>
      <w:r w:rsidRPr="007073D0">
        <w:rPr>
          <w:rFonts w:asciiTheme="minorHAnsi" w:hAnsiTheme="minorHAnsi"/>
          <w:spacing w:val="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 xml:space="preserve">trovarsi </w:t>
      </w:r>
      <w:r w:rsidRPr="007073D0">
        <w:rPr>
          <w:rFonts w:asciiTheme="minorHAnsi" w:hAnsiTheme="minorHAnsi"/>
          <w:spacing w:val="2"/>
          <w:lang w:val="it-IT"/>
        </w:rPr>
        <w:t>in</w:t>
      </w:r>
      <w:r w:rsidRPr="007073D0">
        <w:rPr>
          <w:rFonts w:asciiTheme="minorHAnsi" w:hAnsiTheme="minorHAnsi"/>
          <w:spacing w:val="-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situazioni</w:t>
      </w:r>
      <w:r w:rsidRPr="007073D0">
        <w:rPr>
          <w:rFonts w:asciiTheme="minorHAnsi" w:hAnsiTheme="minorHAnsi"/>
          <w:spacing w:val="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controllo</w:t>
      </w:r>
      <w:r w:rsidRPr="007073D0">
        <w:rPr>
          <w:rFonts w:asciiTheme="minorHAnsi" w:hAnsiTheme="minorHAnsi"/>
          <w:lang w:val="it-IT"/>
        </w:rPr>
        <w:t xml:space="preserve"> o</w:t>
      </w:r>
      <w:r w:rsidRPr="007073D0">
        <w:rPr>
          <w:rFonts w:asciiTheme="minorHAnsi" w:hAnsiTheme="minorHAnsi"/>
          <w:spacing w:val="-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collegamento</w:t>
      </w:r>
      <w:r w:rsidRPr="007073D0">
        <w:rPr>
          <w:rFonts w:asciiTheme="minorHAnsi" w:hAnsiTheme="minorHAnsi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(formale</w:t>
      </w:r>
      <w:r w:rsidRPr="007073D0">
        <w:rPr>
          <w:rFonts w:asciiTheme="minorHAnsi" w:hAnsiTheme="minorHAnsi"/>
          <w:spacing w:val="1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e/o</w:t>
      </w:r>
      <w:r w:rsidRPr="007073D0">
        <w:rPr>
          <w:rFonts w:asciiTheme="minorHAnsi" w:hAnsiTheme="minorHAnsi"/>
          <w:spacing w:val="39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sostanziale)</w:t>
      </w:r>
      <w:r w:rsidRPr="007073D0">
        <w:rPr>
          <w:rFonts w:asciiTheme="minorHAnsi" w:hAnsiTheme="minorHAnsi"/>
          <w:spacing w:val="1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con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altri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concorrenti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che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non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spacing w:val="-3"/>
          <w:lang w:val="it-IT"/>
        </w:rPr>
        <w:t>si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è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accordata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1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non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si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accorderà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con</w:t>
      </w:r>
      <w:r w:rsidRPr="007073D0">
        <w:rPr>
          <w:rFonts w:asciiTheme="minorHAnsi" w:hAnsiTheme="minorHAnsi"/>
          <w:spacing w:val="65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altri</w:t>
      </w:r>
      <w:r w:rsidRPr="007073D0">
        <w:rPr>
          <w:rFonts w:asciiTheme="minorHAnsi" w:hAnsiTheme="minorHAnsi"/>
          <w:spacing w:val="-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partecipanti</w:t>
      </w:r>
      <w:r w:rsidRPr="007073D0">
        <w:rPr>
          <w:rFonts w:asciiTheme="minorHAnsi" w:hAnsiTheme="minorHAnsi"/>
          <w:spacing w:val="-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alla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gara;</w:t>
      </w:r>
    </w:p>
    <w:p w:rsidR="00402EB9" w:rsidRPr="007073D0" w:rsidRDefault="00035F67">
      <w:pPr>
        <w:pStyle w:val="Corpotesto"/>
        <w:numPr>
          <w:ilvl w:val="0"/>
          <w:numId w:val="1"/>
        </w:numPr>
        <w:tabs>
          <w:tab w:val="left" w:pos="833"/>
        </w:tabs>
        <w:spacing w:before="3" w:line="239" w:lineRule="auto"/>
        <w:ind w:right="101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lang w:val="it-IT"/>
        </w:rPr>
        <w:t>ad</w:t>
      </w:r>
      <w:r w:rsidRPr="007073D0">
        <w:rPr>
          <w:rFonts w:asciiTheme="minorHAnsi" w:hAnsiTheme="minorHAnsi"/>
          <w:spacing w:val="2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informare</w:t>
      </w:r>
      <w:r w:rsidRPr="007073D0">
        <w:rPr>
          <w:rFonts w:asciiTheme="minorHAnsi" w:hAnsiTheme="minorHAnsi"/>
          <w:spacing w:val="3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puntualmente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tutto</w:t>
      </w:r>
      <w:r w:rsidRPr="007073D0">
        <w:rPr>
          <w:rFonts w:asciiTheme="minorHAnsi" w:hAnsiTheme="minorHAnsi"/>
          <w:spacing w:val="3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personale,</w:t>
      </w:r>
      <w:r w:rsidRPr="007073D0">
        <w:rPr>
          <w:rFonts w:asciiTheme="minorHAnsi" w:hAnsiTheme="minorHAnsi"/>
          <w:spacing w:val="3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36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cui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3"/>
          <w:lang w:val="it-IT"/>
        </w:rPr>
        <w:t>si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avvale,</w:t>
      </w:r>
      <w:r w:rsidRPr="007073D0">
        <w:rPr>
          <w:rFonts w:asciiTheme="minorHAnsi" w:hAnsiTheme="minorHAnsi"/>
          <w:spacing w:val="2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presente</w:t>
      </w:r>
      <w:r w:rsidRPr="007073D0">
        <w:rPr>
          <w:rFonts w:asciiTheme="minorHAnsi" w:hAnsiTheme="minorHAnsi"/>
          <w:spacing w:val="3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Patto</w:t>
      </w:r>
      <w:r w:rsidRPr="007073D0">
        <w:rPr>
          <w:rFonts w:asciiTheme="minorHAnsi" w:hAnsiTheme="minorHAnsi"/>
          <w:spacing w:val="39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d’integrità</w:t>
      </w:r>
      <w:r w:rsidRPr="007073D0">
        <w:rPr>
          <w:rFonts w:asciiTheme="minorHAnsi" w:hAnsiTheme="minorHAnsi"/>
          <w:spacing w:val="2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3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degli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obblighi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in</w:t>
      </w:r>
      <w:r w:rsidRPr="007073D0">
        <w:rPr>
          <w:rFonts w:asciiTheme="minorHAnsi" w:hAnsiTheme="minorHAnsi"/>
          <w:spacing w:val="3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esso</w:t>
      </w:r>
      <w:r w:rsidRPr="007073D0">
        <w:rPr>
          <w:rFonts w:asciiTheme="minorHAnsi" w:hAnsiTheme="minorHAnsi"/>
          <w:spacing w:val="3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contenuti;</w:t>
      </w:r>
      <w:r w:rsidRPr="007073D0">
        <w:rPr>
          <w:rFonts w:asciiTheme="minorHAnsi" w:hAnsiTheme="minorHAnsi"/>
          <w:spacing w:val="2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</w:t>
      </w:r>
      <w:r w:rsidRPr="007073D0">
        <w:rPr>
          <w:rFonts w:asciiTheme="minorHAnsi" w:hAnsiTheme="minorHAnsi"/>
          <w:spacing w:val="3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vigilare</w:t>
      </w:r>
      <w:r w:rsidRPr="007073D0">
        <w:rPr>
          <w:rFonts w:asciiTheme="minorHAnsi" w:hAnsiTheme="minorHAnsi"/>
          <w:spacing w:val="3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affinché</w:t>
      </w:r>
      <w:r w:rsidRPr="007073D0">
        <w:rPr>
          <w:rFonts w:asciiTheme="minorHAnsi" w:hAnsiTheme="minorHAnsi"/>
          <w:spacing w:val="3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gli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impegni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sopra</w:t>
      </w:r>
      <w:r w:rsidRPr="007073D0">
        <w:rPr>
          <w:rFonts w:asciiTheme="minorHAnsi" w:hAnsiTheme="minorHAnsi"/>
          <w:spacing w:val="59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indicati</w:t>
      </w:r>
      <w:r w:rsidRPr="007073D0">
        <w:rPr>
          <w:rFonts w:asciiTheme="minorHAnsi" w:hAnsiTheme="minorHAnsi"/>
          <w:spacing w:val="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siano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osservati</w:t>
      </w:r>
      <w:r w:rsidRPr="007073D0">
        <w:rPr>
          <w:rFonts w:asciiTheme="minorHAnsi" w:hAnsiTheme="minorHAnsi"/>
          <w:spacing w:val="18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da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tutti</w:t>
      </w:r>
      <w:r w:rsidRPr="007073D0">
        <w:rPr>
          <w:rFonts w:asciiTheme="minorHAnsi" w:hAnsiTheme="minorHAnsi"/>
          <w:spacing w:val="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i</w:t>
      </w:r>
      <w:r w:rsidRPr="007073D0">
        <w:rPr>
          <w:rFonts w:asciiTheme="minorHAnsi" w:hAnsiTheme="minorHAnsi"/>
          <w:spacing w:val="1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collaboratori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dipendenti</w:t>
      </w:r>
      <w:r w:rsidRPr="007073D0">
        <w:rPr>
          <w:rFonts w:asciiTheme="minorHAnsi" w:hAnsiTheme="minorHAnsi"/>
          <w:spacing w:val="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nell’esercizio</w:t>
      </w:r>
      <w:r w:rsidRPr="007073D0">
        <w:rPr>
          <w:rFonts w:asciiTheme="minorHAnsi" w:hAnsiTheme="minorHAnsi"/>
          <w:spacing w:val="11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dei</w:t>
      </w:r>
      <w:r w:rsidRPr="007073D0">
        <w:rPr>
          <w:rFonts w:asciiTheme="minorHAnsi" w:hAnsiTheme="minorHAnsi"/>
          <w:spacing w:val="17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compiti</w:t>
      </w:r>
      <w:r w:rsidRPr="007073D0">
        <w:rPr>
          <w:rFonts w:asciiTheme="minorHAnsi" w:hAnsiTheme="minorHAnsi"/>
          <w:spacing w:val="65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loro</w:t>
      </w:r>
      <w:r w:rsidRPr="007073D0">
        <w:rPr>
          <w:rFonts w:asciiTheme="minorHAnsi" w:hAnsiTheme="minorHAnsi"/>
          <w:spacing w:val="-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assegnati;</w:t>
      </w:r>
    </w:p>
    <w:p w:rsidR="00402EB9" w:rsidRPr="007073D0" w:rsidRDefault="00035F67">
      <w:pPr>
        <w:pStyle w:val="Corpotesto"/>
        <w:numPr>
          <w:ilvl w:val="0"/>
          <w:numId w:val="1"/>
        </w:numPr>
        <w:tabs>
          <w:tab w:val="left" w:pos="833"/>
        </w:tabs>
        <w:spacing w:before="2"/>
        <w:ind w:right="102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lang w:val="it-IT"/>
        </w:rPr>
        <w:t>a</w:t>
      </w:r>
      <w:r w:rsidRPr="007073D0">
        <w:rPr>
          <w:rFonts w:asciiTheme="minorHAnsi" w:hAnsiTheme="minorHAnsi"/>
          <w:spacing w:val="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denunciare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alla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Pubblica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Autorità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competente</w:t>
      </w:r>
      <w:r w:rsidRPr="007073D0">
        <w:rPr>
          <w:rFonts w:asciiTheme="minorHAnsi" w:hAnsiTheme="minorHAnsi"/>
          <w:spacing w:val="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ogni</w:t>
      </w:r>
      <w:r w:rsidRPr="007073D0">
        <w:rPr>
          <w:rFonts w:asciiTheme="minorHAnsi" w:hAnsiTheme="minorHAnsi"/>
          <w:spacing w:val="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irregolarità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o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distorsione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7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cui</w:t>
      </w:r>
      <w:r w:rsidRPr="007073D0">
        <w:rPr>
          <w:rFonts w:asciiTheme="minorHAnsi" w:hAnsiTheme="minorHAnsi"/>
          <w:spacing w:val="69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1"/>
          <w:lang w:val="it-IT"/>
        </w:rPr>
        <w:t>sia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venuta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conoscenza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per</w:t>
      </w:r>
      <w:r w:rsidRPr="007073D0">
        <w:rPr>
          <w:rFonts w:asciiTheme="minorHAnsi" w:hAnsiTheme="minorHAnsi"/>
          <w:spacing w:val="1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quanto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attiene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l’attività</w:t>
      </w:r>
      <w:r w:rsidRPr="007073D0">
        <w:rPr>
          <w:rFonts w:asciiTheme="minorHAnsi" w:hAnsiTheme="minorHAnsi"/>
          <w:spacing w:val="11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cui</w:t>
      </w:r>
      <w:r w:rsidRPr="007073D0">
        <w:rPr>
          <w:rFonts w:asciiTheme="minorHAnsi" w:hAnsiTheme="minorHAnsi"/>
          <w:spacing w:val="1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all’oggetto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della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gara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in</w:t>
      </w:r>
      <w:r w:rsidRPr="007073D0">
        <w:rPr>
          <w:rFonts w:asciiTheme="minorHAnsi" w:hAnsiTheme="minorHAnsi"/>
          <w:spacing w:val="55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argomento.</w:t>
      </w:r>
    </w:p>
    <w:p w:rsidR="00402EB9" w:rsidRPr="007073D0" w:rsidRDefault="00402EB9">
      <w:pPr>
        <w:spacing w:before="11" w:line="260" w:lineRule="exact"/>
        <w:rPr>
          <w:sz w:val="26"/>
          <w:szCs w:val="26"/>
          <w:lang w:val="it-IT"/>
        </w:rPr>
      </w:pPr>
    </w:p>
    <w:p w:rsidR="00402EB9" w:rsidRPr="007073D0" w:rsidRDefault="00035F67">
      <w:pPr>
        <w:pStyle w:val="Corpotesto"/>
        <w:spacing w:line="242" w:lineRule="auto"/>
        <w:ind w:right="105" w:hanging="720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 w:cs="Arial"/>
          <w:b/>
          <w:bCs/>
          <w:spacing w:val="-1"/>
          <w:lang w:val="it-IT"/>
        </w:rPr>
        <w:t>Art.2)</w:t>
      </w:r>
      <w:r w:rsidRPr="007073D0">
        <w:rPr>
          <w:rFonts w:asciiTheme="minorHAnsi" w:hAnsiTheme="minorHAnsi" w:cs="Arial"/>
          <w:b/>
          <w:bCs/>
          <w:spacing w:val="4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La</w:t>
      </w:r>
      <w:r w:rsidRPr="007073D0">
        <w:rPr>
          <w:rFonts w:asciiTheme="minorHAnsi" w:hAnsiTheme="minorHAnsi"/>
          <w:spacing w:val="4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Ditta</w:t>
      </w:r>
      <w:r w:rsidRPr="007073D0">
        <w:rPr>
          <w:rFonts w:asciiTheme="minorHAnsi" w:hAnsiTheme="minorHAnsi"/>
          <w:spacing w:val="4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prende</w:t>
      </w:r>
      <w:r w:rsidRPr="007073D0">
        <w:rPr>
          <w:rFonts w:asciiTheme="minorHAnsi" w:hAnsiTheme="minorHAnsi"/>
          <w:spacing w:val="4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nota</w:t>
      </w:r>
      <w:r w:rsidRPr="007073D0">
        <w:rPr>
          <w:rFonts w:asciiTheme="minorHAnsi" w:hAnsiTheme="minorHAnsi"/>
          <w:spacing w:val="4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4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accetta</w:t>
      </w:r>
      <w:r w:rsidRPr="007073D0">
        <w:rPr>
          <w:rFonts w:asciiTheme="minorHAnsi" w:hAnsiTheme="minorHAnsi"/>
          <w:spacing w:val="4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che</w:t>
      </w:r>
      <w:r w:rsidRPr="007073D0">
        <w:rPr>
          <w:rFonts w:asciiTheme="minorHAnsi" w:hAnsiTheme="minorHAnsi"/>
          <w:spacing w:val="44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nel</w:t>
      </w:r>
      <w:r w:rsidRPr="007073D0">
        <w:rPr>
          <w:rFonts w:asciiTheme="minorHAnsi" w:hAnsiTheme="minorHAnsi"/>
          <w:spacing w:val="51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caso</w:t>
      </w:r>
      <w:r w:rsidRPr="007073D0">
        <w:rPr>
          <w:rFonts w:asciiTheme="minorHAnsi" w:hAnsiTheme="minorHAnsi"/>
          <w:spacing w:val="4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51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mancato</w:t>
      </w:r>
      <w:r w:rsidRPr="007073D0">
        <w:rPr>
          <w:rFonts w:asciiTheme="minorHAnsi" w:hAnsiTheme="minorHAnsi"/>
          <w:spacing w:val="4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rispetto</w:t>
      </w:r>
      <w:r w:rsidRPr="007073D0">
        <w:rPr>
          <w:rFonts w:asciiTheme="minorHAnsi" w:hAnsiTheme="minorHAnsi"/>
          <w:spacing w:val="4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degli</w:t>
      </w:r>
      <w:r w:rsidRPr="007073D0">
        <w:rPr>
          <w:rFonts w:asciiTheme="minorHAnsi" w:hAnsiTheme="minorHAnsi"/>
          <w:spacing w:val="4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impegni</w:t>
      </w:r>
      <w:r w:rsidRPr="007073D0">
        <w:rPr>
          <w:rFonts w:asciiTheme="minorHAnsi" w:hAnsiTheme="minorHAnsi"/>
          <w:spacing w:val="63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anticorruzione</w:t>
      </w:r>
      <w:r w:rsidRPr="007073D0">
        <w:rPr>
          <w:rFonts w:asciiTheme="minorHAnsi" w:hAnsiTheme="minorHAnsi"/>
          <w:spacing w:val="3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assunti</w:t>
      </w:r>
      <w:r w:rsidRPr="007073D0">
        <w:rPr>
          <w:rFonts w:asciiTheme="minorHAnsi" w:hAnsiTheme="minorHAnsi"/>
          <w:spacing w:val="3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con</w:t>
      </w:r>
      <w:r w:rsidRPr="007073D0">
        <w:rPr>
          <w:rFonts w:asciiTheme="minorHAnsi" w:hAnsiTheme="minorHAnsi"/>
          <w:spacing w:val="3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3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presente</w:t>
      </w:r>
      <w:r w:rsidRPr="007073D0">
        <w:rPr>
          <w:rFonts w:asciiTheme="minorHAnsi" w:hAnsiTheme="minorHAnsi"/>
          <w:spacing w:val="3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Patto</w:t>
      </w:r>
      <w:r w:rsidRPr="007073D0">
        <w:rPr>
          <w:rFonts w:asciiTheme="minorHAnsi" w:hAnsiTheme="minorHAnsi"/>
          <w:spacing w:val="3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d’Integrità,</w:t>
      </w:r>
      <w:r w:rsidRPr="007073D0">
        <w:rPr>
          <w:rFonts w:asciiTheme="minorHAnsi" w:hAnsiTheme="minorHAnsi"/>
          <w:spacing w:val="3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comunque</w:t>
      </w:r>
      <w:r w:rsidRPr="007073D0">
        <w:rPr>
          <w:rFonts w:asciiTheme="minorHAnsi" w:hAnsiTheme="minorHAnsi"/>
          <w:spacing w:val="3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accertato</w:t>
      </w:r>
      <w:r w:rsidRPr="007073D0">
        <w:rPr>
          <w:rFonts w:asciiTheme="minorHAnsi" w:hAnsiTheme="minorHAnsi"/>
          <w:spacing w:val="57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dall’</w:t>
      </w:r>
      <w:r w:rsidR="007073D0">
        <w:rPr>
          <w:rFonts w:asciiTheme="minorHAnsi" w:hAnsiTheme="minorHAnsi"/>
          <w:spacing w:val="-1"/>
          <w:lang w:val="it-IT"/>
        </w:rPr>
        <w:t>EAP</w:t>
      </w:r>
      <w:r w:rsidRPr="007073D0">
        <w:rPr>
          <w:rFonts w:asciiTheme="minorHAnsi" w:hAnsiTheme="minorHAnsi"/>
          <w:spacing w:val="-1"/>
          <w:lang w:val="it-IT"/>
        </w:rPr>
        <w:t>,</w:t>
      </w:r>
      <w:r w:rsidRPr="007073D0">
        <w:rPr>
          <w:rFonts w:asciiTheme="minorHAnsi" w:hAnsiTheme="minorHAnsi"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potranno</w:t>
      </w:r>
      <w:r w:rsidRPr="007073D0">
        <w:rPr>
          <w:rFonts w:asciiTheme="minorHAnsi" w:hAnsiTheme="minorHAnsi"/>
          <w:spacing w:val="-1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essere</w:t>
      </w:r>
      <w:r w:rsidRPr="007073D0">
        <w:rPr>
          <w:rFonts w:asciiTheme="minorHAnsi" w:hAnsiTheme="minorHAnsi"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applicate</w:t>
      </w:r>
      <w:r w:rsidRPr="007073D0">
        <w:rPr>
          <w:rFonts w:asciiTheme="minorHAnsi" w:hAnsiTheme="minorHAnsi"/>
          <w:spacing w:val="-15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le</w:t>
      </w:r>
      <w:r w:rsidRPr="007073D0">
        <w:rPr>
          <w:rFonts w:asciiTheme="minorHAnsi" w:hAnsiTheme="minorHAnsi"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seguenti</w:t>
      </w:r>
      <w:r w:rsidRPr="007073D0">
        <w:rPr>
          <w:rFonts w:asciiTheme="minorHAnsi" w:hAnsiTheme="minorHAnsi"/>
          <w:spacing w:val="-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sanzioni:</w:t>
      </w:r>
    </w:p>
    <w:p w:rsidR="00402EB9" w:rsidRPr="007073D0" w:rsidRDefault="00035F67">
      <w:pPr>
        <w:pStyle w:val="Corpotesto"/>
        <w:numPr>
          <w:ilvl w:val="0"/>
          <w:numId w:val="1"/>
        </w:numPr>
        <w:tabs>
          <w:tab w:val="left" w:pos="833"/>
        </w:tabs>
        <w:spacing w:line="271" w:lineRule="exact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spacing w:val="-1"/>
          <w:lang w:val="it-IT"/>
        </w:rPr>
        <w:t>esclusione</w:t>
      </w:r>
      <w:r w:rsidRPr="007073D0">
        <w:rPr>
          <w:rFonts w:asciiTheme="minorHAnsi" w:hAnsiTheme="minorHAnsi"/>
          <w:spacing w:val="-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-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concorrente</w:t>
      </w:r>
      <w:r w:rsidRPr="007073D0">
        <w:rPr>
          <w:rFonts w:asciiTheme="minorHAnsi" w:hAnsiTheme="minorHAnsi"/>
          <w:spacing w:val="-1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dalla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gara;</w:t>
      </w:r>
    </w:p>
    <w:p w:rsidR="00402EB9" w:rsidRPr="007073D0" w:rsidRDefault="00035F67">
      <w:pPr>
        <w:pStyle w:val="Corpotesto"/>
        <w:numPr>
          <w:ilvl w:val="0"/>
          <w:numId w:val="1"/>
        </w:numPr>
        <w:tabs>
          <w:tab w:val="left" w:pos="833"/>
        </w:tabs>
        <w:spacing w:before="2" w:line="275" w:lineRule="exact"/>
        <w:rPr>
          <w:rFonts w:asciiTheme="minorHAnsi" w:hAnsiTheme="minorHAnsi"/>
        </w:rPr>
      </w:pPr>
      <w:r w:rsidRPr="007073D0">
        <w:rPr>
          <w:rFonts w:asciiTheme="minorHAnsi" w:hAnsiTheme="minorHAnsi"/>
          <w:spacing w:val="-1"/>
        </w:rPr>
        <w:t>risoluzione</w:t>
      </w:r>
      <w:r w:rsidRPr="007073D0">
        <w:rPr>
          <w:rFonts w:asciiTheme="minorHAnsi" w:hAnsiTheme="minorHAnsi"/>
          <w:spacing w:val="-12"/>
        </w:rPr>
        <w:t xml:space="preserve"> </w:t>
      </w:r>
      <w:r w:rsidRPr="007073D0">
        <w:rPr>
          <w:rFonts w:asciiTheme="minorHAnsi" w:hAnsiTheme="minorHAnsi"/>
          <w:spacing w:val="-2"/>
        </w:rPr>
        <w:t>del</w:t>
      </w:r>
      <w:r w:rsidRPr="007073D0">
        <w:rPr>
          <w:rFonts w:asciiTheme="minorHAnsi" w:hAnsiTheme="minorHAnsi"/>
          <w:spacing w:val="-12"/>
        </w:rPr>
        <w:t xml:space="preserve"> </w:t>
      </w:r>
      <w:r w:rsidRPr="007073D0">
        <w:rPr>
          <w:rFonts w:asciiTheme="minorHAnsi" w:hAnsiTheme="minorHAnsi"/>
          <w:spacing w:val="-1"/>
        </w:rPr>
        <w:t>contratto;</w:t>
      </w:r>
    </w:p>
    <w:p w:rsidR="00402EB9" w:rsidRPr="007073D0" w:rsidRDefault="00035F67">
      <w:pPr>
        <w:pStyle w:val="Corpotesto"/>
        <w:numPr>
          <w:ilvl w:val="0"/>
          <w:numId w:val="1"/>
        </w:numPr>
        <w:tabs>
          <w:tab w:val="left" w:pos="833"/>
        </w:tabs>
        <w:spacing w:line="275" w:lineRule="exact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lang w:val="it-IT"/>
        </w:rPr>
        <w:t>escussione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della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cauzione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definitiva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a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corredo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del</w:t>
      </w:r>
      <w:r w:rsidRPr="007073D0">
        <w:rPr>
          <w:rFonts w:asciiTheme="minorHAnsi" w:hAnsiTheme="minorHAnsi"/>
          <w:spacing w:val="-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contratto</w:t>
      </w:r>
      <w:r w:rsidRPr="007073D0">
        <w:rPr>
          <w:rFonts w:asciiTheme="minorHAnsi" w:hAnsiTheme="minorHAnsi"/>
          <w:spacing w:val="-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stipulato;</w:t>
      </w:r>
    </w:p>
    <w:p w:rsidR="00402EB9" w:rsidRPr="007073D0" w:rsidRDefault="00035F67">
      <w:pPr>
        <w:pStyle w:val="Corpotesto"/>
        <w:numPr>
          <w:ilvl w:val="0"/>
          <w:numId w:val="1"/>
        </w:numPr>
        <w:tabs>
          <w:tab w:val="left" w:pos="833"/>
        </w:tabs>
        <w:spacing w:before="2" w:line="275" w:lineRule="exact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spacing w:val="-1"/>
          <w:lang w:val="it-IT"/>
        </w:rPr>
        <w:t>esclusione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-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concorrente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dalle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future</w:t>
      </w:r>
      <w:r w:rsidRPr="007073D0">
        <w:rPr>
          <w:rFonts w:asciiTheme="minorHAnsi" w:hAnsiTheme="minorHAnsi"/>
          <w:spacing w:val="-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gare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indette</w:t>
      </w:r>
      <w:r w:rsidRPr="007073D0">
        <w:rPr>
          <w:rFonts w:asciiTheme="minorHAnsi" w:hAnsiTheme="minorHAnsi"/>
          <w:spacing w:val="-7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da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questa</w:t>
      </w:r>
      <w:r w:rsidRPr="007073D0">
        <w:rPr>
          <w:rFonts w:asciiTheme="minorHAnsi" w:hAnsiTheme="minorHAnsi"/>
          <w:spacing w:val="-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Stazione</w:t>
      </w:r>
      <w:r w:rsidRPr="007073D0">
        <w:rPr>
          <w:rFonts w:asciiTheme="minorHAnsi" w:hAnsiTheme="minorHAnsi"/>
          <w:spacing w:val="-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Appaltante.</w:t>
      </w:r>
    </w:p>
    <w:p w:rsidR="00402EB9" w:rsidRPr="007073D0" w:rsidRDefault="00402EB9">
      <w:pPr>
        <w:pStyle w:val="Corpotesto"/>
        <w:spacing w:line="274" w:lineRule="exact"/>
        <w:ind w:left="472" w:firstLine="0"/>
        <w:rPr>
          <w:rFonts w:asciiTheme="minorHAnsi" w:hAnsiTheme="minorHAnsi"/>
          <w:lang w:val="it-IT"/>
        </w:rPr>
      </w:pPr>
    </w:p>
    <w:p w:rsidR="00402EB9" w:rsidRPr="007073D0" w:rsidRDefault="00035F67">
      <w:pPr>
        <w:pStyle w:val="Corpotesto"/>
        <w:spacing w:line="242" w:lineRule="auto"/>
        <w:ind w:right="101" w:hanging="720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 w:cs="Arial"/>
          <w:b/>
          <w:bCs/>
          <w:spacing w:val="-1"/>
          <w:lang w:val="it-IT"/>
        </w:rPr>
        <w:t>Art.3)</w:t>
      </w:r>
      <w:r w:rsidRPr="007073D0">
        <w:rPr>
          <w:rFonts w:asciiTheme="minorHAnsi" w:hAnsiTheme="minorHAnsi" w:cs="Arial"/>
          <w:b/>
          <w:bCs/>
          <w:spacing w:val="-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Il</w:t>
      </w:r>
      <w:r w:rsidRPr="007073D0">
        <w:rPr>
          <w:rFonts w:asciiTheme="minorHAnsi" w:hAnsiTheme="minorHAnsi"/>
          <w:spacing w:val="-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contenuto</w:t>
      </w:r>
      <w:r w:rsidRPr="007073D0">
        <w:rPr>
          <w:rFonts w:asciiTheme="minorHAnsi" w:hAnsiTheme="minorHAnsi"/>
          <w:spacing w:val="-5"/>
          <w:lang w:val="it-IT"/>
        </w:rPr>
        <w:t xml:space="preserve"> </w:t>
      </w:r>
      <w:r w:rsidRPr="007073D0">
        <w:rPr>
          <w:rFonts w:asciiTheme="minorHAnsi" w:hAnsiTheme="minorHAnsi"/>
          <w:spacing w:val="-3"/>
          <w:lang w:val="it-IT"/>
        </w:rPr>
        <w:t>del</w:t>
      </w:r>
      <w:r w:rsidRPr="007073D0">
        <w:rPr>
          <w:rFonts w:asciiTheme="minorHAnsi" w:hAnsiTheme="minorHAnsi"/>
          <w:spacing w:val="-1"/>
          <w:lang w:val="it-IT"/>
        </w:rPr>
        <w:t xml:space="preserve"> Patto</w:t>
      </w:r>
      <w:r w:rsidRPr="007073D0">
        <w:rPr>
          <w:rFonts w:asciiTheme="minorHAnsi" w:hAnsiTheme="minorHAnsi"/>
          <w:spacing w:val="-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d’Integrità</w:t>
      </w:r>
      <w:r w:rsidRPr="007073D0">
        <w:rPr>
          <w:rFonts w:asciiTheme="minorHAnsi" w:hAnsiTheme="minorHAnsi"/>
          <w:spacing w:val="-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-9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le</w:t>
      </w:r>
      <w:r w:rsidRPr="007073D0">
        <w:rPr>
          <w:rFonts w:asciiTheme="minorHAnsi" w:hAnsiTheme="minorHAnsi"/>
          <w:spacing w:val="-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relative</w:t>
      </w:r>
      <w:r w:rsidRPr="007073D0">
        <w:rPr>
          <w:rFonts w:asciiTheme="minorHAnsi" w:hAnsiTheme="minorHAnsi"/>
          <w:spacing w:val="-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 xml:space="preserve">sanzioni </w:t>
      </w:r>
      <w:r w:rsidRPr="007073D0">
        <w:rPr>
          <w:rFonts w:asciiTheme="minorHAnsi" w:hAnsiTheme="minorHAnsi"/>
          <w:spacing w:val="-1"/>
          <w:lang w:val="it-IT"/>
        </w:rPr>
        <w:t>applicabili</w:t>
      </w:r>
      <w:r w:rsidRPr="007073D0">
        <w:rPr>
          <w:rFonts w:asciiTheme="minorHAnsi" w:hAnsiTheme="minorHAnsi"/>
          <w:spacing w:val="-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resteranno</w:t>
      </w:r>
      <w:r w:rsidRPr="007073D0">
        <w:rPr>
          <w:rFonts w:asciiTheme="minorHAnsi" w:hAnsiTheme="minorHAnsi"/>
          <w:spacing w:val="-9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in</w:t>
      </w:r>
      <w:r w:rsidRPr="007073D0">
        <w:rPr>
          <w:rFonts w:asciiTheme="minorHAnsi" w:hAnsiTheme="minorHAnsi"/>
          <w:spacing w:val="-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vigore</w:t>
      </w:r>
      <w:r w:rsidRPr="007073D0">
        <w:rPr>
          <w:rFonts w:asciiTheme="minorHAnsi" w:hAnsiTheme="minorHAnsi"/>
          <w:spacing w:val="69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1"/>
          <w:lang w:val="it-IT"/>
        </w:rPr>
        <w:t>sino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alla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completa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esecuzione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contratto.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3"/>
          <w:lang w:val="it-IT"/>
        </w:rPr>
        <w:t>Il</w:t>
      </w:r>
      <w:r w:rsidRPr="007073D0">
        <w:rPr>
          <w:rFonts w:asciiTheme="minorHAnsi" w:hAnsiTheme="minorHAnsi"/>
          <w:spacing w:val="3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presente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Patto</w:t>
      </w:r>
      <w:r w:rsidRPr="007073D0">
        <w:rPr>
          <w:rFonts w:asciiTheme="minorHAnsi" w:hAnsiTheme="minorHAnsi"/>
          <w:spacing w:val="2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dovrà</w:t>
      </w:r>
      <w:r w:rsidRPr="007073D0">
        <w:rPr>
          <w:rFonts w:asciiTheme="minorHAnsi" w:hAnsiTheme="minorHAnsi"/>
          <w:spacing w:val="2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essere</w:t>
      </w:r>
      <w:r w:rsidRPr="007073D0">
        <w:rPr>
          <w:rFonts w:asciiTheme="minorHAnsi" w:hAnsiTheme="minorHAnsi"/>
          <w:spacing w:val="53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richiamato</w:t>
      </w:r>
      <w:r w:rsidRPr="007073D0">
        <w:rPr>
          <w:rFonts w:asciiTheme="minorHAnsi" w:hAnsiTheme="minorHAnsi"/>
          <w:spacing w:val="-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dal</w:t>
      </w:r>
      <w:r w:rsidRPr="007073D0">
        <w:rPr>
          <w:rFonts w:asciiTheme="minorHAnsi" w:hAnsiTheme="minorHAnsi"/>
          <w:spacing w:val="-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contratto,</w:t>
      </w:r>
      <w:r w:rsidRPr="007073D0">
        <w:rPr>
          <w:rFonts w:asciiTheme="minorHAnsi" w:hAnsiTheme="minorHAnsi"/>
          <w:spacing w:val="-1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onde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formarne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parte</w:t>
      </w:r>
      <w:r w:rsidRPr="007073D0">
        <w:rPr>
          <w:rFonts w:asciiTheme="minorHAnsi" w:hAnsiTheme="minorHAnsi"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integrante,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sostanziale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pattizia.</w:t>
      </w:r>
    </w:p>
    <w:p w:rsidR="00402EB9" w:rsidRPr="007073D0" w:rsidRDefault="00402EB9">
      <w:pPr>
        <w:spacing w:before="9" w:line="260" w:lineRule="exact"/>
        <w:rPr>
          <w:sz w:val="26"/>
          <w:szCs w:val="26"/>
          <w:lang w:val="it-IT"/>
        </w:rPr>
      </w:pPr>
    </w:p>
    <w:p w:rsidR="00402EB9" w:rsidRPr="007073D0" w:rsidRDefault="00035F67">
      <w:pPr>
        <w:pStyle w:val="Corpotesto"/>
        <w:ind w:right="102" w:hanging="720"/>
        <w:jc w:val="both"/>
        <w:rPr>
          <w:rFonts w:asciiTheme="minorHAnsi" w:hAnsiTheme="minorHAnsi"/>
          <w:b/>
          <w:lang w:val="it-IT"/>
        </w:rPr>
      </w:pPr>
      <w:r w:rsidRPr="007073D0">
        <w:rPr>
          <w:rFonts w:asciiTheme="minorHAnsi" w:hAnsiTheme="minorHAnsi" w:cs="Arial"/>
          <w:b/>
          <w:bCs/>
          <w:spacing w:val="-1"/>
          <w:lang w:val="it-IT"/>
        </w:rPr>
        <w:t>Art.4)</w:t>
      </w:r>
      <w:r w:rsidRPr="007073D0">
        <w:rPr>
          <w:rFonts w:asciiTheme="minorHAnsi" w:hAnsiTheme="minorHAnsi" w:cs="Arial"/>
          <w:b/>
          <w:bCs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3"/>
          <w:lang w:val="it-IT"/>
        </w:rPr>
        <w:t>Il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presente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Patto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deve</w:t>
      </w:r>
      <w:r w:rsidRPr="007073D0">
        <w:rPr>
          <w:rFonts w:asciiTheme="minorHAnsi" w:hAnsiTheme="minorHAnsi"/>
          <w:spacing w:val="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essere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obbligatoriamente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sottoscritto</w:t>
      </w:r>
      <w:r w:rsidRPr="007073D0">
        <w:rPr>
          <w:rFonts w:asciiTheme="minorHAnsi" w:hAnsiTheme="minorHAnsi"/>
          <w:spacing w:val="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in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calce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ed</w:t>
      </w:r>
      <w:r w:rsidRPr="007073D0">
        <w:rPr>
          <w:rFonts w:asciiTheme="minorHAnsi" w:hAnsiTheme="minorHAnsi"/>
          <w:spacing w:val="6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in</w:t>
      </w:r>
      <w:r w:rsidRPr="007073D0">
        <w:rPr>
          <w:rFonts w:asciiTheme="minorHAnsi" w:hAnsiTheme="minorHAnsi"/>
          <w:spacing w:val="9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ogni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sua</w:t>
      </w:r>
      <w:r w:rsidRPr="007073D0">
        <w:rPr>
          <w:rFonts w:asciiTheme="minorHAnsi" w:hAnsiTheme="minorHAnsi"/>
          <w:spacing w:val="69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pagina,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dal</w:t>
      </w:r>
      <w:r w:rsidRPr="007073D0">
        <w:rPr>
          <w:rFonts w:asciiTheme="minorHAnsi" w:hAnsiTheme="minorHAnsi"/>
          <w:spacing w:val="17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legale</w:t>
      </w:r>
      <w:r w:rsidRPr="007073D0">
        <w:rPr>
          <w:rFonts w:asciiTheme="minorHAnsi" w:hAnsiTheme="minorHAnsi"/>
          <w:spacing w:val="1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rappresentante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della</w:t>
      </w:r>
      <w:r w:rsidRPr="007073D0">
        <w:rPr>
          <w:rFonts w:asciiTheme="minorHAnsi" w:hAnsiTheme="minorHAnsi"/>
          <w:spacing w:val="14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Ditta</w:t>
      </w:r>
      <w:r w:rsidRPr="007073D0">
        <w:rPr>
          <w:rFonts w:asciiTheme="minorHAnsi" w:hAnsiTheme="minorHAnsi"/>
          <w:spacing w:val="1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partecipante</w:t>
      </w:r>
      <w:r w:rsidRPr="007073D0">
        <w:rPr>
          <w:rFonts w:asciiTheme="minorHAnsi" w:hAnsiTheme="minorHAnsi"/>
          <w:spacing w:val="1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ovvero,</w:t>
      </w:r>
      <w:r w:rsidRPr="007073D0">
        <w:rPr>
          <w:rFonts w:asciiTheme="minorHAnsi" w:hAnsiTheme="minorHAnsi"/>
          <w:spacing w:val="1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in</w:t>
      </w:r>
      <w:r w:rsidRPr="007073D0">
        <w:rPr>
          <w:rFonts w:asciiTheme="minorHAnsi" w:hAnsiTheme="minorHAnsi"/>
          <w:spacing w:val="18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caso</w:t>
      </w:r>
      <w:r w:rsidRPr="007073D0">
        <w:rPr>
          <w:rFonts w:asciiTheme="minorHAnsi" w:hAnsiTheme="minorHAnsi"/>
          <w:spacing w:val="15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di</w:t>
      </w:r>
      <w:r w:rsidRPr="007073D0">
        <w:rPr>
          <w:rFonts w:asciiTheme="minorHAnsi" w:hAnsiTheme="minorHAnsi"/>
          <w:spacing w:val="61"/>
          <w:w w:val="99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consorzi</w:t>
      </w:r>
      <w:r w:rsidRPr="007073D0">
        <w:rPr>
          <w:rFonts w:asciiTheme="minorHAnsi" w:hAnsiTheme="minorHAnsi"/>
          <w:spacing w:val="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o</w:t>
      </w:r>
      <w:r w:rsidRPr="007073D0">
        <w:rPr>
          <w:rFonts w:asciiTheme="minorHAnsi" w:hAnsiTheme="minorHAnsi"/>
          <w:spacing w:val="-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raggruppamenti</w:t>
      </w:r>
      <w:r w:rsidRPr="007073D0">
        <w:rPr>
          <w:rFonts w:asciiTheme="minorHAnsi" w:hAnsiTheme="minorHAnsi"/>
          <w:spacing w:val="2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 xml:space="preserve">temporanei </w:t>
      </w:r>
      <w:r w:rsidRPr="007073D0">
        <w:rPr>
          <w:rFonts w:asciiTheme="minorHAnsi" w:hAnsiTheme="minorHAnsi"/>
          <w:lang w:val="it-IT"/>
        </w:rPr>
        <w:t>di</w:t>
      </w:r>
      <w:r w:rsidRPr="007073D0">
        <w:rPr>
          <w:rFonts w:asciiTheme="minorHAnsi" w:hAnsiTheme="minorHAnsi"/>
          <w:spacing w:val="-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 xml:space="preserve">imprese, </w:t>
      </w:r>
      <w:r w:rsidRPr="007073D0">
        <w:rPr>
          <w:rFonts w:asciiTheme="minorHAnsi" w:hAnsiTheme="minorHAnsi"/>
          <w:spacing w:val="-2"/>
          <w:lang w:val="it-IT"/>
        </w:rPr>
        <w:t>dal</w:t>
      </w:r>
      <w:r w:rsidRPr="007073D0">
        <w:rPr>
          <w:rFonts w:asciiTheme="minorHAnsi" w:hAnsiTheme="minorHAnsi"/>
          <w:spacing w:val="-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 xml:space="preserve">rappresentante </w:t>
      </w:r>
      <w:r w:rsidRPr="007073D0">
        <w:rPr>
          <w:rFonts w:asciiTheme="minorHAnsi" w:hAnsiTheme="minorHAnsi"/>
          <w:spacing w:val="-2"/>
          <w:lang w:val="it-IT"/>
        </w:rPr>
        <w:t>degli</w:t>
      </w:r>
      <w:r w:rsidRPr="007073D0">
        <w:rPr>
          <w:rFonts w:asciiTheme="minorHAnsi" w:hAnsiTheme="minorHAnsi"/>
          <w:spacing w:val="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stessi</w:t>
      </w:r>
      <w:r w:rsidRPr="007073D0">
        <w:rPr>
          <w:rFonts w:asciiTheme="minorHAnsi" w:hAnsiTheme="minorHAnsi"/>
          <w:spacing w:val="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67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deve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essere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presentato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unitamente</w:t>
      </w:r>
      <w:r w:rsidRPr="007073D0">
        <w:rPr>
          <w:rFonts w:asciiTheme="minorHAnsi" w:hAnsiTheme="minorHAnsi"/>
          <w:spacing w:val="2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all’offerta.</w:t>
      </w:r>
      <w:r w:rsidRPr="007073D0">
        <w:rPr>
          <w:rFonts w:asciiTheme="minorHAnsi" w:hAnsiTheme="minorHAnsi"/>
          <w:spacing w:val="22"/>
          <w:lang w:val="it-IT"/>
        </w:rPr>
        <w:t xml:space="preserve"> </w:t>
      </w:r>
      <w:r w:rsidRPr="007073D0">
        <w:rPr>
          <w:rFonts w:asciiTheme="minorHAnsi" w:hAnsiTheme="minorHAnsi"/>
          <w:b/>
          <w:lang w:val="it-IT"/>
        </w:rPr>
        <w:t>La</w:t>
      </w:r>
      <w:r w:rsidRPr="007073D0">
        <w:rPr>
          <w:rFonts w:asciiTheme="minorHAnsi" w:hAnsiTheme="minorHAnsi"/>
          <w:b/>
          <w:spacing w:val="23"/>
          <w:lang w:val="it-IT"/>
        </w:rPr>
        <w:t xml:space="preserve"> </w:t>
      </w:r>
      <w:r w:rsidRPr="007073D0">
        <w:rPr>
          <w:rFonts w:asciiTheme="minorHAnsi" w:hAnsiTheme="minorHAnsi"/>
          <w:b/>
          <w:spacing w:val="-2"/>
          <w:lang w:val="it-IT"/>
        </w:rPr>
        <w:t>mancata</w:t>
      </w:r>
      <w:r w:rsidRPr="007073D0">
        <w:rPr>
          <w:rFonts w:asciiTheme="minorHAnsi" w:hAnsiTheme="minorHAnsi"/>
          <w:b/>
          <w:spacing w:val="23"/>
          <w:lang w:val="it-IT"/>
        </w:rPr>
        <w:t xml:space="preserve"> </w:t>
      </w:r>
      <w:r w:rsidRPr="007073D0">
        <w:rPr>
          <w:rFonts w:asciiTheme="minorHAnsi" w:hAnsiTheme="minorHAnsi"/>
          <w:b/>
          <w:spacing w:val="-1"/>
          <w:lang w:val="it-IT"/>
        </w:rPr>
        <w:t>consegna</w:t>
      </w:r>
      <w:r w:rsidRPr="007073D0">
        <w:rPr>
          <w:rFonts w:asciiTheme="minorHAnsi" w:hAnsiTheme="minorHAnsi"/>
          <w:b/>
          <w:spacing w:val="23"/>
          <w:lang w:val="it-IT"/>
        </w:rPr>
        <w:t xml:space="preserve"> </w:t>
      </w:r>
      <w:r w:rsidRPr="007073D0">
        <w:rPr>
          <w:rFonts w:asciiTheme="minorHAnsi" w:hAnsiTheme="minorHAnsi"/>
          <w:b/>
          <w:spacing w:val="-2"/>
          <w:lang w:val="it-IT"/>
        </w:rPr>
        <w:t>di</w:t>
      </w:r>
      <w:r w:rsidRPr="007073D0">
        <w:rPr>
          <w:rFonts w:asciiTheme="minorHAnsi" w:hAnsiTheme="minorHAnsi"/>
          <w:b/>
          <w:spacing w:val="26"/>
          <w:lang w:val="it-IT"/>
        </w:rPr>
        <w:t xml:space="preserve"> </w:t>
      </w:r>
      <w:r w:rsidRPr="007073D0">
        <w:rPr>
          <w:rFonts w:asciiTheme="minorHAnsi" w:hAnsiTheme="minorHAnsi"/>
          <w:b/>
          <w:lang w:val="it-IT"/>
        </w:rPr>
        <w:t>tale</w:t>
      </w:r>
      <w:r w:rsidRPr="007073D0">
        <w:rPr>
          <w:rFonts w:asciiTheme="minorHAnsi" w:hAnsiTheme="minorHAnsi"/>
          <w:b/>
          <w:spacing w:val="18"/>
          <w:lang w:val="it-IT"/>
        </w:rPr>
        <w:t xml:space="preserve"> </w:t>
      </w:r>
      <w:r w:rsidRPr="007073D0">
        <w:rPr>
          <w:rFonts w:asciiTheme="minorHAnsi" w:hAnsiTheme="minorHAnsi"/>
          <w:b/>
          <w:spacing w:val="-1"/>
          <w:lang w:val="it-IT"/>
        </w:rPr>
        <w:t>Patto</w:t>
      </w:r>
      <w:r w:rsidRPr="007073D0">
        <w:rPr>
          <w:rFonts w:asciiTheme="minorHAnsi" w:hAnsiTheme="minorHAnsi"/>
          <w:b/>
          <w:spacing w:val="45"/>
          <w:w w:val="99"/>
          <w:lang w:val="it-IT"/>
        </w:rPr>
        <w:t xml:space="preserve"> </w:t>
      </w:r>
      <w:r w:rsidRPr="007073D0">
        <w:rPr>
          <w:rFonts w:asciiTheme="minorHAnsi" w:hAnsiTheme="minorHAnsi"/>
          <w:b/>
          <w:spacing w:val="-1"/>
          <w:lang w:val="it-IT"/>
        </w:rPr>
        <w:t>debitamente</w:t>
      </w:r>
      <w:r w:rsidRPr="007073D0">
        <w:rPr>
          <w:rFonts w:asciiTheme="minorHAnsi" w:hAnsiTheme="minorHAnsi"/>
          <w:b/>
          <w:spacing w:val="-12"/>
          <w:lang w:val="it-IT"/>
        </w:rPr>
        <w:t xml:space="preserve"> </w:t>
      </w:r>
      <w:r w:rsidRPr="007073D0">
        <w:rPr>
          <w:rFonts w:asciiTheme="minorHAnsi" w:hAnsiTheme="minorHAnsi"/>
          <w:b/>
          <w:lang w:val="it-IT"/>
        </w:rPr>
        <w:t>sottoscritto</w:t>
      </w:r>
      <w:r w:rsidRPr="007073D0">
        <w:rPr>
          <w:rFonts w:asciiTheme="minorHAnsi" w:hAnsiTheme="minorHAnsi"/>
          <w:b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b/>
          <w:spacing w:val="-2"/>
          <w:lang w:val="it-IT"/>
        </w:rPr>
        <w:t>comporterà</w:t>
      </w:r>
      <w:r w:rsidRPr="007073D0">
        <w:rPr>
          <w:rFonts w:asciiTheme="minorHAnsi" w:hAnsiTheme="minorHAnsi"/>
          <w:b/>
          <w:spacing w:val="-15"/>
          <w:lang w:val="it-IT"/>
        </w:rPr>
        <w:t xml:space="preserve"> </w:t>
      </w:r>
      <w:r w:rsidRPr="007073D0">
        <w:rPr>
          <w:rFonts w:asciiTheme="minorHAnsi" w:hAnsiTheme="minorHAnsi"/>
          <w:b/>
          <w:spacing w:val="-1"/>
          <w:lang w:val="it-IT"/>
        </w:rPr>
        <w:t>l’esclusione</w:t>
      </w:r>
      <w:r w:rsidRPr="007073D0">
        <w:rPr>
          <w:rFonts w:asciiTheme="minorHAnsi" w:hAnsiTheme="minorHAnsi"/>
          <w:b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b/>
          <w:spacing w:val="-1"/>
          <w:lang w:val="it-IT"/>
        </w:rPr>
        <w:t>dalla</w:t>
      </w:r>
      <w:r w:rsidRPr="007073D0">
        <w:rPr>
          <w:rFonts w:asciiTheme="minorHAnsi" w:hAnsiTheme="minorHAnsi"/>
          <w:b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b/>
          <w:spacing w:val="-1"/>
          <w:lang w:val="it-IT"/>
        </w:rPr>
        <w:t>gara.</w:t>
      </w:r>
    </w:p>
    <w:p w:rsidR="00402EB9" w:rsidRPr="007073D0" w:rsidRDefault="00402EB9">
      <w:pPr>
        <w:spacing w:before="11" w:line="260" w:lineRule="exact"/>
        <w:rPr>
          <w:sz w:val="26"/>
          <w:szCs w:val="26"/>
          <w:lang w:val="it-IT"/>
        </w:rPr>
      </w:pPr>
    </w:p>
    <w:p w:rsidR="00402EB9" w:rsidRPr="007073D0" w:rsidRDefault="00035F67">
      <w:pPr>
        <w:pStyle w:val="Corpotesto"/>
        <w:spacing w:line="242" w:lineRule="auto"/>
        <w:ind w:right="105" w:hanging="720"/>
        <w:jc w:val="both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 w:cs="Arial"/>
          <w:b/>
          <w:bCs/>
          <w:spacing w:val="-1"/>
          <w:lang w:val="it-IT"/>
        </w:rPr>
        <w:t>Art.5</w:t>
      </w:r>
      <w:r w:rsidRPr="007073D0">
        <w:rPr>
          <w:rFonts w:asciiTheme="minorHAnsi" w:hAnsiTheme="minorHAnsi"/>
          <w:spacing w:val="-1"/>
          <w:lang w:val="it-IT"/>
        </w:rPr>
        <w:t>)</w:t>
      </w:r>
      <w:r w:rsidRPr="007073D0">
        <w:rPr>
          <w:rFonts w:asciiTheme="minorHAnsi" w:hAnsiTheme="minorHAnsi"/>
          <w:spacing w:val="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ogni</w:t>
      </w:r>
      <w:r w:rsidRPr="007073D0">
        <w:rPr>
          <w:rFonts w:asciiTheme="minorHAnsi" w:hAnsiTheme="minorHAnsi"/>
          <w:spacing w:val="6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controversia</w:t>
      </w:r>
      <w:r w:rsidRPr="007073D0">
        <w:rPr>
          <w:rFonts w:asciiTheme="minorHAnsi" w:hAnsiTheme="minorHAnsi"/>
          <w:spacing w:val="65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relativa</w:t>
      </w:r>
      <w:r w:rsidRPr="007073D0">
        <w:rPr>
          <w:rFonts w:asciiTheme="minorHAnsi" w:hAnsiTheme="minorHAnsi"/>
          <w:spacing w:val="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all’interpretazione</w:t>
      </w:r>
      <w:r w:rsidRPr="007073D0">
        <w:rPr>
          <w:rFonts w:asciiTheme="minorHAnsi" w:hAnsiTheme="minorHAnsi"/>
          <w:spacing w:val="3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ed</w:t>
      </w:r>
      <w:r w:rsidRPr="007073D0">
        <w:rPr>
          <w:rFonts w:asciiTheme="minorHAnsi" w:hAnsiTheme="minorHAnsi"/>
          <w:spacing w:val="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esecuzione</w:t>
      </w:r>
      <w:r w:rsidRPr="007073D0">
        <w:rPr>
          <w:rFonts w:asciiTheme="minorHAnsi" w:hAnsiTheme="minorHAnsi"/>
          <w:spacing w:val="3"/>
          <w:lang w:val="it-IT"/>
        </w:rPr>
        <w:t xml:space="preserve"> </w:t>
      </w:r>
      <w:r w:rsidRPr="007073D0">
        <w:rPr>
          <w:rFonts w:asciiTheme="minorHAnsi" w:hAnsiTheme="minorHAnsi"/>
          <w:spacing w:val="-2"/>
          <w:lang w:val="it-IT"/>
        </w:rPr>
        <w:t>del</w:t>
      </w:r>
      <w:r w:rsidRPr="007073D0">
        <w:rPr>
          <w:rFonts w:asciiTheme="minorHAnsi" w:hAnsiTheme="minorHAnsi"/>
          <w:spacing w:val="5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presente</w:t>
      </w:r>
      <w:r w:rsidRPr="007073D0">
        <w:rPr>
          <w:rFonts w:asciiTheme="minorHAnsi" w:hAnsiTheme="minorHAnsi"/>
          <w:spacing w:val="3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Patto</w:t>
      </w:r>
      <w:r w:rsidRPr="007073D0">
        <w:rPr>
          <w:rFonts w:asciiTheme="minorHAnsi" w:hAnsiTheme="minorHAnsi"/>
          <w:spacing w:val="51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d’Integrità</w:t>
      </w:r>
      <w:r w:rsidRPr="007073D0">
        <w:rPr>
          <w:rFonts w:asciiTheme="minorHAnsi" w:hAnsiTheme="minorHAnsi"/>
          <w:spacing w:val="5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fra</w:t>
      </w:r>
      <w:r w:rsidRPr="007073D0">
        <w:rPr>
          <w:rFonts w:asciiTheme="minorHAnsi" w:hAnsiTheme="minorHAnsi"/>
          <w:spacing w:val="52"/>
          <w:lang w:val="it-IT"/>
        </w:rPr>
        <w:t xml:space="preserve"> </w:t>
      </w:r>
      <w:r w:rsidRPr="007073D0">
        <w:rPr>
          <w:rFonts w:asciiTheme="minorHAnsi" w:hAnsiTheme="minorHAnsi"/>
          <w:spacing w:val="2"/>
          <w:lang w:val="it-IT"/>
        </w:rPr>
        <w:t>l</w:t>
      </w:r>
      <w:r w:rsidR="007073D0">
        <w:rPr>
          <w:rFonts w:asciiTheme="minorHAnsi" w:hAnsiTheme="minorHAnsi"/>
          <w:spacing w:val="2"/>
          <w:lang w:val="it-IT"/>
        </w:rPr>
        <w:t>’EAP</w:t>
      </w:r>
      <w:r w:rsidRPr="007073D0">
        <w:rPr>
          <w:rFonts w:asciiTheme="minorHAnsi" w:hAnsiTheme="minorHAnsi"/>
          <w:spacing w:val="5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ed</w:t>
      </w:r>
      <w:r w:rsidRPr="007073D0">
        <w:rPr>
          <w:rFonts w:asciiTheme="minorHAnsi" w:hAnsiTheme="minorHAnsi"/>
          <w:spacing w:val="5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il</w:t>
      </w:r>
      <w:r w:rsidRPr="007073D0">
        <w:rPr>
          <w:rFonts w:asciiTheme="minorHAnsi" w:hAnsiTheme="minorHAnsi"/>
          <w:spacing w:val="51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concorrente,</w:t>
      </w:r>
      <w:r w:rsidRPr="007073D0">
        <w:rPr>
          <w:rFonts w:asciiTheme="minorHAnsi" w:hAnsiTheme="minorHAnsi"/>
          <w:spacing w:val="52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sarà</w:t>
      </w:r>
      <w:r w:rsidRPr="007073D0">
        <w:rPr>
          <w:rFonts w:asciiTheme="minorHAnsi" w:hAnsiTheme="minorHAnsi"/>
          <w:spacing w:val="51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risolta</w:t>
      </w:r>
      <w:r w:rsidRPr="007073D0">
        <w:rPr>
          <w:rFonts w:asciiTheme="minorHAnsi" w:hAnsiTheme="minorHAnsi"/>
          <w:spacing w:val="52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dall’Autorità</w:t>
      </w:r>
      <w:r w:rsidRPr="007073D0">
        <w:rPr>
          <w:rFonts w:asciiTheme="minorHAnsi" w:hAnsiTheme="minorHAnsi"/>
          <w:spacing w:val="57"/>
          <w:w w:val="99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Giudiziaria</w:t>
      </w:r>
      <w:r w:rsidRPr="007073D0">
        <w:rPr>
          <w:rFonts w:asciiTheme="minorHAnsi" w:hAnsiTheme="minorHAnsi"/>
          <w:spacing w:val="-24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competente.</w:t>
      </w:r>
    </w:p>
    <w:p w:rsidR="00402EB9" w:rsidRPr="007073D0" w:rsidRDefault="00402EB9">
      <w:pPr>
        <w:spacing w:before="14" w:line="260" w:lineRule="exact"/>
        <w:rPr>
          <w:sz w:val="26"/>
          <w:szCs w:val="26"/>
          <w:lang w:val="it-IT"/>
        </w:rPr>
      </w:pPr>
    </w:p>
    <w:p w:rsidR="00402EB9" w:rsidRPr="007073D0" w:rsidRDefault="00035F67">
      <w:pPr>
        <w:pStyle w:val="Corpotesto"/>
        <w:tabs>
          <w:tab w:val="left" w:pos="4421"/>
        </w:tabs>
        <w:ind w:left="112" w:firstLine="0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lang w:val="it-IT"/>
        </w:rPr>
        <w:t>Luogo</w:t>
      </w:r>
      <w:r w:rsidRPr="007073D0">
        <w:rPr>
          <w:rFonts w:asciiTheme="minorHAnsi" w:hAnsiTheme="minorHAnsi"/>
          <w:spacing w:val="-6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e</w:t>
      </w:r>
      <w:r w:rsidRPr="007073D0">
        <w:rPr>
          <w:rFonts w:asciiTheme="minorHAnsi" w:hAnsiTheme="minorHAnsi"/>
          <w:spacing w:val="-11"/>
          <w:lang w:val="it-IT"/>
        </w:rPr>
        <w:t xml:space="preserve"> </w:t>
      </w:r>
      <w:r w:rsidRPr="007073D0">
        <w:rPr>
          <w:rFonts w:asciiTheme="minorHAnsi" w:hAnsiTheme="minorHAnsi"/>
          <w:lang w:val="it-IT"/>
        </w:rPr>
        <w:t>data,</w:t>
      </w:r>
      <w:r w:rsidRPr="007073D0">
        <w:rPr>
          <w:rFonts w:asciiTheme="minorHAnsi" w:hAnsiTheme="minorHAnsi"/>
          <w:spacing w:val="-4"/>
          <w:lang w:val="it-IT"/>
        </w:rPr>
        <w:t xml:space="preserve"> </w:t>
      </w:r>
      <w:r w:rsidRPr="007073D0">
        <w:rPr>
          <w:rFonts w:asciiTheme="minorHAnsi" w:hAnsiTheme="minorHAnsi"/>
          <w:w w:val="99"/>
          <w:u w:val="thick" w:color="000000"/>
          <w:lang w:val="it-IT"/>
        </w:rPr>
        <w:t xml:space="preserve"> </w:t>
      </w:r>
      <w:r w:rsidRPr="007073D0">
        <w:rPr>
          <w:rFonts w:asciiTheme="minorHAnsi" w:hAnsiTheme="minorHAnsi"/>
          <w:u w:val="thick" w:color="000000"/>
          <w:lang w:val="it-IT"/>
        </w:rPr>
        <w:tab/>
      </w:r>
    </w:p>
    <w:p w:rsidR="00402EB9" w:rsidRPr="007073D0" w:rsidRDefault="00402EB9">
      <w:pPr>
        <w:spacing w:before="7" w:line="200" w:lineRule="exact"/>
        <w:rPr>
          <w:sz w:val="20"/>
          <w:szCs w:val="20"/>
          <w:lang w:val="it-IT"/>
        </w:rPr>
      </w:pPr>
    </w:p>
    <w:p w:rsidR="00402EB9" w:rsidRPr="007073D0" w:rsidRDefault="00035F67">
      <w:pPr>
        <w:pStyle w:val="Corpotesto"/>
        <w:tabs>
          <w:tab w:val="left" w:pos="6482"/>
        </w:tabs>
        <w:spacing w:before="69"/>
        <w:ind w:left="818" w:firstLine="0"/>
        <w:rPr>
          <w:rFonts w:asciiTheme="minorHAnsi" w:hAnsiTheme="minorHAnsi"/>
          <w:lang w:val="it-IT"/>
        </w:rPr>
      </w:pPr>
      <w:r w:rsidRPr="007073D0">
        <w:rPr>
          <w:rFonts w:asciiTheme="minorHAnsi" w:hAnsiTheme="minorHAnsi"/>
          <w:u w:val="thick" w:color="000000"/>
          <w:lang w:val="it-IT"/>
        </w:rPr>
        <w:t>per</w:t>
      </w:r>
      <w:r w:rsidRPr="007073D0">
        <w:rPr>
          <w:rFonts w:asciiTheme="minorHAnsi" w:hAnsiTheme="minorHAnsi"/>
          <w:spacing w:val="-4"/>
          <w:u w:val="thick" w:color="000000"/>
          <w:lang w:val="it-IT"/>
        </w:rPr>
        <w:t xml:space="preserve"> </w:t>
      </w:r>
      <w:r w:rsidRPr="007073D0">
        <w:rPr>
          <w:rFonts w:asciiTheme="minorHAnsi" w:hAnsiTheme="minorHAnsi"/>
          <w:spacing w:val="2"/>
          <w:u w:val="thick" w:color="000000"/>
          <w:lang w:val="it-IT"/>
        </w:rPr>
        <w:t>la</w:t>
      </w:r>
      <w:r w:rsidRPr="007073D0">
        <w:rPr>
          <w:rFonts w:asciiTheme="minorHAnsi" w:hAnsiTheme="minorHAnsi"/>
          <w:u w:val="thick" w:color="00000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u w:val="thick" w:color="000000"/>
          <w:lang w:val="it-IT"/>
        </w:rPr>
        <w:t>Ditta</w:t>
      </w:r>
      <w:r w:rsidRPr="007073D0">
        <w:rPr>
          <w:rFonts w:asciiTheme="minorHAnsi" w:hAnsiTheme="minorHAnsi"/>
          <w:spacing w:val="-1"/>
          <w:lang w:val="it-IT"/>
        </w:rPr>
        <w:tab/>
      </w:r>
      <w:r w:rsidRPr="007073D0">
        <w:rPr>
          <w:rFonts w:asciiTheme="minorHAnsi" w:hAnsiTheme="minorHAnsi"/>
          <w:lang w:val="it-IT"/>
        </w:rPr>
        <w:t>Il</w:t>
      </w:r>
      <w:r w:rsidRPr="007073D0">
        <w:rPr>
          <w:rFonts w:asciiTheme="minorHAnsi" w:hAnsiTheme="minorHAnsi"/>
          <w:spacing w:val="-8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Rappresentante</w:t>
      </w:r>
      <w:r w:rsidRPr="007073D0">
        <w:rPr>
          <w:rFonts w:asciiTheme="minorHAnsi" w:hAnsiTheme="minorHAnsi"/>
          <w:spacing w:val="-10"/>
          <w:lang w:val="it-IT"/>
        </w:rPr>
        <w:t xml:space="preserve"> </w:t>
      </w:r>
      <w:r w:rsidRPr="007073D0">
        <w:rPr>
          <w:rFonts w:asciiTheme="minorHAnsi" w:hAnsiTheme="minorHAnsi"/>
          <w:spacing w:val="-1"/>
          <w:lang w:val="it-IT"/>
        </w:rPr>
        <w:t>A.P.</w:t>
      </w:r>
    </w:p>
    <w:p w:rsidR="00402EB9" w:rsidRPr="007073D0" w:rsidRDefault="00035F67">
      <w:pPr>
        <w:pStyle w:val="Corpotesto"/>
        <w:spacing w:before="2" w:line="275" w:lineRule="exact"/>
        <w:ind w:left="885" w:firstLine="0"/>
        <w:rPr>
          <w:rFonts w:asciiTheme="minorHAnsi" w:hAnsiTheme="minorHAnsi"/>
        </w:rPr>
      </w:pPr>
      <w:r w:rsidRPr="007073D0">
        <w:rPr>
          <w:rFonts w:asciiTheme="minorHAnsi" w:hAnsiTheme="minorHAnsi"/>
          <w:u w:val="thick" w:color="000000"/>
        </w:rPr>
        <w:t>(</w:t>
      </w:r>
      <w:r w:rsidRPr="007073D0">
        <w:rPr>
          <w:rFonts w:asciiTheme="minorHAnsi" w:hAnsiTheme="minorHAnsi"/>
          <w:spacing w:val="-3"/>
          <w:u w:val="thick" w:color="000000"/>
        </w:rPr>
        <w:t xml:space="preserve"> </w:t>
      </w:r>
      <w:r w:rsidRPr="007073D0">
        <w:rPr>
          <w:rFonts w:asciiTheme="minorHAnsi" w:hAnsiTheme="minorHAnsi"/>
          <w:spacing w:val="-2"/>
          <w:u w:val="thick" w:color="000000"/>
        </w:rPr>
        <w:t>timbro</w:t>
      </w:r>
      <w:r w:rsidRPr="007073D0">
        <w:rPr>
          <w:rFonts w:asciiTheme="minorHAnsi" w:hAnsiTheme="minorHAnsi"/>
          <w:spacing w:val="-4"/>
          <w:u w:val="thick" w:color="000000"/>
        </w:rPr>
        <w:t xml:space="preserve"> </w:t>
      </w:r>
      <w:r w:rsidRPr="007073D0">
        <w:rPr>
          <w:rFonts w:asciiTheme="minorHAnsi" w:hAnsiTheme="minorHAnsi"/>
          <w:u w:val="thick" w:color="000000"/>
        </w:rPr>
        <w:t>)</w:t>
      </w:r>
    </w:p>
    <w:p w:rsidR="00402EB9" w:rsidRPr="007073D0" w:rsidRDefault="00E50459">
      <w:pPr>
        <w:pStyle w:val="Corpotesto"/>
        <w:spacing w:line="275" w:lineRule="exact"/>
        <w:ind w:left="0" w:right="6975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4763770</wp:posOffset>
                </wp:positionH>
                <wp:positionV relativeFrom="paragraph">
                  <wp:posOffset>163830</wp:posOffset>
                </wp:positionV>
                <wp:extent cx="1798320" cy="1270"/>
                <wp:effectExtent l="10795" t="12700" r="10160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1270"/>
                          <a:chOff x="7502" y="258"/>
                          <a:chExt cx="283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502" y="258"/>
                            <a:ext cx="2832" cy="2"/>
                          </a:xfrm>
                          <a:custGeom>
                            <a:avLst/>
                            <a:gdLst>
                              <a:gd name="T0" fmla="+- 0 7502 7502"/>
                              <a:gd name="T1" fmla="*/ T0 w 2832"/>
                              <a:gd name="T2" fmla="+- 0 10334 7502"/>
                              <a:gd name="T3" fmla="*/ T2 w 2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2">
                                <a:moveTo>
                                  <a:pt x="0" y="0"/>
                                </a:moveTo>
                                <a:lnTo>
                                  <a:pt x="283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00511" id="Group 2" o:spid="_x0000_s1026" style="position:absolute;margin-left:375.1pt;margin-top:12.9pt;width:141.6pt;height:.1pt;z-index:-251658240;mso-position-horizontal-relative:page" coordorigin="7502,258" coordsize="2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">
                <v:shape id="Freeform 3" o:spid="_x0000_s1027" style="position:absolute;left:7502;top:258;width:2832;height:2;visibility:visible;mso-wrap-style:square;v-text-anchor:top" coordsize="2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wkMEA&#10;AADaAAAADwAAAGRycy9kb3ducmV2LnhtbESPS4vCMBSF98L8h3AHZmdTRctQjSKCMNDF4ANme2mu&#10;TbW5qU3Uzr83guDycB4fZ77sbSNu1PnasYJRkoIgLp2uuVJw2G+G3yB8QNbYOCYF/+RhufgYzDHX&#10;7s5buu1CJeII+xwVmBDaXEpfGrLoE9cSR+/oOoshyq6SusN7HLeNHKdpJi3WHAkGW1obKs+7q43c&#10;6ymbZGFlRr8XPy2mdSGbv0Kpr89+NQMRqA/v8Kv9oxVM4H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D8JDBAAAA2gAAAA8AAAAAAAAAAAAAAAAAmAIAAGRycy9kb3du&#10;cmV2LnhtbFBLBQYAAAAABAAEAPUAAACGAwAAAAA=&#10;" path="m,l2832,e" filled="f" strokeweight="1.06pt">
                  <v:path arrowok="t" o:connecttype="custom" o:connectlocs="0,0;2832,0" o:connectangles="0,0"/>
                </v:shape>
                <w10:wrap anchorx="page"/>
              </v:group>
            </w:pict>
          </mc:Fallback>
        </mc:AlternateContent>
      </w:r>
      <w:r w:rsidR="00035F67" w:rsidRPr="007073D0">
        <w:rPr>
          <w:rFonts w:asciiTheme="minorHAnsi" w:hAnsiTheme="minorHAnsi"/>
        </w:rPr>
        <w:t>(il</w:t>
      </w:r>
      <w:r w:rsidR="00035F67" w:rsidRPr="007073D0">
        <w:rPr>
          <w:rFonts w:asciiTheme="minorHAnsi" w:hAnsiTheme="minorHAnsi"/>
          <w:spacing w:val="-13"/>
        </w:rPr>
        <w:t xml:space="preserve"> </w:t>
      </w:r>
      <w:r w:rsidR="00035F67" w:rsidRPr="007073D0">
        <w:rPr>
          <w:rFonts w:asciiTheme="minorHAnsi" w:hAnsiTheme="minorHAnsi"/>
        </w:rPr>
        <w:t>legale</w:t>
      </w:r>
      <w:r w:rsidR="00035F67" w:rsidRPr="007073D0">
        <w:rPr>
          <w:rFonts w:asciiTheme="minorHAnsi" w:hAnsiTheme="minorHAnsi"/>
          <w:spacing w:val="-12"/>
        </w:rPr>
        <w:t xml:space="preserve"> </w:t>
      </w:r>
      <w:r w:rsidR="00035F67" w:rsidRPr="007073D0">
        <w:rPr>
          <w:rFonts w:asciiTheme="minorHAnsi" w:hAnsiTheme="minorHAnsi"/>
          <w:spacing w:val="-1"/>
        </w:rPr>
        <w:t>rappresentante)</w:t>
      </w:r>
    </w:p>
    <w:sectPr w:rsidR="00402EB9" w:rsidRPr="007073D0" w:rsidSect="00B775A1">
      <w:headerReference w:type="default" r:id="rId7"/>
      <w:footerReference w:type="default" r:id="rId8"/>
      <w:pgSz w:w="11900" w:h="16840"/>
      <w:pgMar w:top="1960" w:right="1020" w:bottom="980" w:left="1020" w:header="482" w:footer="7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77" w:rsidRDefault="00AF6077" w:rsidP="00402EB9">
      <w:r>
        <w:separator/>
      </w:r>
    </w:p>
  </w:endnote>
  <w:endnote w:type="continuationSeparator" w:id="0">
    <w:p w:rsidR="00AF6077" w:rsidRDefault="00AF6077" w:rsidP="0040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9" w:rsidRDefault="00E50459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10047605</wp:posOffset>
              </wp:positionV>
              <wp:extent cx="264160" cy="202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B9" w:rsidRDefault="005A7282">
                          <w:pPr>
                            <w:spacing w:line="30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 w:rsidR="00035F67">
                            <w:rPr>
                              <w:rFonts w:ascii="Times New Roman"/>
                              <w:spacing w:val="-1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0459">
                            <w:rPr>
                              <w:rFonts w:ascii="Times New Roman"/>
                              <w:noProof/>
                              <w:spacing w:val="-1"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035F67">
                            <w:rPr>
                              <w:rFonts w:ascii="Times New Roman"/>
                              <w:spacing w:val="-1"/>
                              <w:sz w:val="2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791.15pt;width:20.8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" filled="f" stroked="f">
              <v:textbox inset="0,0,0,0">
                <w:txbxContent>
                  <w:p w:rsidR="00402EB9" w:rsidRDefault="005A7282">
                    <w:pPr>
                      <w:spacing w:line="305" w:lineRule="exact"/>
                      <w:ind w:left="4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035F67">
                      <w:rPr>
                        <w:rFonts w:ascii="Times New Roman"/>
                        <w:spacing w:val="-1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0459">
                      <w:rPr>
                        <w:rFonts w:ascii="Times New Roman"/>
                        <w:noProof/>
                        <w:spacing w:val="-1"/>
                        <w:sz w:val="28"/>
                      </w:rPr>
                      <w:t>2</w:t>
                    </w:r>
                    <w:r>
                      <w:fldChar w:fldCharType="end"/>
                    </w:r>
                    <w:r w:rsidR="00035F67">
                      <w:rPr>
                        <w:rFonts w:ascii="Times New Roman"/>
                        <w:spacing w:val="-1"/>
                        <w:sz w:val="2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77" w:rsidRDefault="00AF6077" w:rsidP="00402EB9">
      <w:r>
        <w:separator/>
      </w:r>
    </w:p>
  </w:footnote>
  <w:footnote w:type="continuationSeparator" w:id="0">
    <w:p w:rsidR="00AF6077" w:rsidRDefault="00AF6077" w:rsidP="0040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86" w:rsidRDefault="00073486">
    <w:pPr>
      <w:spacing w:line="14" w:lineRule="auto"/>
      <w:rPr>
        <w:rFonts w:cs="Verdana"/>
        <w:iCs/>
        <w:color w:val="244061"/>
      </w:rPr>
    </w:pPr>
  </w:p>
  <w:p w:rsidR="00073486" w:rsidRDefault="00073486">
    <w:pPr>
      <w:spacing w:line="14" w:lineRule="auto"/>
      <w:rPr>
        <w:rFonts w:cs="Verdana"/>
        <w:iCs/>
        <w:color w:val="244061"/>
      </w:rPr>
    </w:pPr>
  </w:p>
  <w:p w:rsidR="00073486" w:rsidRDefault="00073486">
    <w:pPr>
      <w:spacing w:line="14" w:lineRule="auto"/>
      <w:rPr>
        <w:rFonts w:cs="Verdana"/>
        <w:iCs/>
        <w:color w:val="244061"/>
      </w:rPr>
    </w:pPr>
  </w:p>
  <w:p w:rsidR="00073486" w:rsidRDefault="00073486">
    <w:pPr>
      <w:spacing w:line="14" w:lineRule="auto"/>
      <w:rPr>
        <w:rFonts w:cs="Verdana"/>
        <w:iCs/>
        <w:color w:val="244061"/>
      </w:rPr>
    </w:pPr>
  </w:p>
  <w:p w:rsidR="00073486" w:rsidRDefault="00073486">
    <w:pPr>
      <w:spacing w:line="14" w:lineRule="auto"/>
      <w:rPr>
        <w:rFonts w:cs="Verdana"/>
        <w:iCs/>
        <w:color w:val="244061"/>
      </w:rPr>
    </w:pPr>
  </w:p>
  <w:p w:rsidR="00073486" w:rsidRDefault="00073486">
    <w:pPr>
      <w:spacing w:line="14" w:lineRule="auto"/>
      <w:rPr>
        <w:rFonts w:cs="Verdana"/>
        <w:iCs/>
        <w:color w:val="244061"/>
      </w:rPr>
    </w:pPr>
  </w:p>
  <w:p w:rsidR="00073486" w:rsidRDefault="00073486">
    <w:pPr>
      <w:spacing w:line="14" w:lineRule="auto"/>
      <w:rPr>
        <w:rFonts w:cs="Verdana"/>
        <w:iCs/>
        <w:color w:val="244061"/>
      </w:rPr>
    </w:pPr>
  </w:p>
  <w:p w:rsidR="00073486" w:rsidRDefault="00073486">
    <w:pPr>
      <w:spacing w:line="14" w:lineRule="auto"/>
      <w:rPr>
        <w:rFonts w:cs="Verdana"/>
        <w:iCs/>
        <w:color w:val="244061"/>
      </w:rPr>
    </w:pPr>
  </w:p>
  <w:p w:rsidR="00073486" w:rsidRDefault="00073486">
    <w:pPr>
      <w:spacing w:line="14" w:lineRule="auto"/>
      <w:rPr>
        <w:rFonts w:cs="Verdana"/>
        <w:iCs/>
        <w:color w:val="244061"/>
      </w:rPr>
    </w:pPr>
  </w:p>
  <w:p w:rsidR="00073486" w:rsidRDefault="00073486">
    <w:pPr>
      <w:spacing w:line="14" w:lineRule="auto"/>
      <w:rPr>
        <w:rFonts w:cs="Verdana"/>
        <w:iCs/>
        <w:color w:val="244061"/>
      </w:rPr>
    </w:pPr>
  </w:p>
  <w:p w:rsidR="00073486" w:rsidRDefault="00073486">
    <w:pPr>
      <w:spacing w:line="14" w:lineRule="auto"/>
      <w:rPr>
        <w:rFonts w:cs="Verdana"/>
        <w:iCs/>
        <w:color w:val="244061"/>
      </w:rPr>
    </w:pPr>
  </w:p>
  <w:p w:rsidR="00073486" w:rsidRDefault="00073486">
    <w:pPr>
      <w:spacing w:line="14" w:lineRule="auto"/>
      <w:rPr>
        <w:rFonts w:cs="Verdana"/>
        <w:iCs/>
        <w:color w:val="244061"/>
      </w:rPr>
    </w:pPr>
  </w:p>
  <w:p w:rsidR="00073486" w:rsidRDefault="00073486">
    <w:pPr>
      <w:spacing w:line="14" w:lineRule="auto"/>
      <w:rPr>
        <w:rFonts w:cs="Verdana"/>
        <w:iCs/>
        <w:color w:val="244061"/>
      </w:rPr>
    </w:pPr>
  </w:p>
  <w:p w:rsidR="00073486" w:rsidRDefault="00073486">
    <w:pPr>
      <w:spacing w:line="14" w:lineRule="auto"/>
      <w:rPr>
        <w:rFonts w:cs="Verdana"/>
        <w:iCs/>
        <w:color w:val="244061"/>
      </w:rPr>
    </w:pPr>
  </w:p>
  <w:p w:rsidR="00402EB9" w:rsidRPr="00073486" w:rsidRDefault="00073486" w:rsidP="00073486">
    <w:pPr>
      <w:pBdr>
        <w:bottom w:val="single" w:sz="4" w:space="1" w:color="auto"/>
      </w:pBdr>
      <w:spacing w:line="14" w:lineRule="auto"/>
      <w:rPr>
        <w:sz w:val="20"/>
        <w:szCs w:val="20"/>
        <w:lang w:val="it-IT"/>
      </w:rPr>
    </w:pPr>
    <w:r w:rsidRPr="00073486">
      <w:rPr>
        <w:noProof/>
        <w:sz w:val="20"/>
        <w:szCs w:val="20"/>
        <w:lang w:val="it-IT" w:eastAsia="it-IT"/>
      </w:rPr>
      <w:drawing>
        <wp:inline distT="0" distB="0" distL="0" distR="0">
          <wp:extent cx="1189879" cy="870639"/>
          <wp:effectExtent l="19050" t="0" r="0" b="0"/>
          <wp:docPr id="2" name="Immagine 3" descr="C:\Users\pmarziali\Pictures\new logo eap b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marziali\Pictures\new logo eap b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505" cy="882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73486">
      <w:rPr>
        <w:rFonts w:cs="Verdana"/>
        <w:iCs/>
        <w:color w:val="244061"/>
        <w:lang w:val="it-IT"/>
      </w:rPr>
      <w:t xml:space="preserve"> Ente di Assistenza per il Personale dell’Amministrazione penitenziaria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03F5"/>
    <w:multiLevelType w:val="hybridMultilevel"/>
    <w:tmpl w:val="33E42CF2"/>
    <w:lvl w:ilvl="0" w:tplc="8496F864">
      <w:start w:val="1"/>
      <w:numFmt w:val="bullet"/>
      <w:lvlText w:val="-"/>
      <w:lvlJc w:val="left"/>
      <w:pPr>
        <w:ind w:left="832" w:hanging="360"/>
      </w:pPr>
      <w:rPr>
        <w:rFonts w:ascii="Arial" w:eastAsia="Arial" w:hAnsi="Arial" w:hint="default"/>
        <w:w w:val="99"/>
        <w:sz w:val="24"/>
        <w:szCs w:val="24"/>
      </w:rPr>
    </w:lvl>
    <w:lvl w:ilvl="1" w:tplc="C6D2D8E6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9ED871B2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5CA490B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3640B208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4E7423A2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5596C3C8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4E8E2E50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05EC71E4">
      <w:start w:val="1"/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1" w15:restartNumberingAfterBreak="0">
    <w:nsid w:val="69083503"/>
    <w:multiLevelType w:val="hybridMultilevel"/>
    <w:tmpl w:val="D9A41740"/>
    <w:lvl w:ilvl="0" w:tplc="64D0E31E">
      <w:start w:val="1"/>
      <w:numFmt w:val="bullet"/>
      <w:lvlText w:val=""/>
      <w:lvlJc w:val="left"/>
      <w:pPr>
        <w:ind w:left="83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A7B42FFA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E898C09A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8B26B3D6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8CF4ECC0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074432D6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B77C8836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140A0AF8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34BA1AB2">
      <w:start w:val="1"/>
      <w:numFmt w:val="bullet"/>
      <w:lvlText w:val="•"/>
      <w:lvlJc w:val="left"/>
      <w:pPr>
        <w:ind w:left="80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B9"/>
    <w:rsid w:val="00035F67"/>
    <w:rsid w:val="00073486"/>
    <w:rsid w:val="00402EB9"/>
    <w:rsid w:val="0049784E"/>
    <w:rsid w:val="005A7282"/>
    <w:rsid w:val="006A6848"/>
    <w:rsid w:val="00701D93"/>
    <w:rsid w:val="007073D0"/>
    <w:rsid w:val="00713597"/>
    <w:rsid w:val="00AF6077"/>
    <w:rsid w:val="00B775A1"/>
    <w:rsid w:val="00BB0F9E"/>
    <w:rsid w:val="00C330F5"/>
    <w:rsid w:val="00C80A47"/>
    <w:rsid w:val="00E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5551E34-1068-4924-A95C-D2BD1EFA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02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E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02EB9"/>
    <w:pPr>
      <w:ind w:left="832" w:hanging="360"/>
    </w:pPr>
    <w:rPr>
      <w:rFonts w:ascii="Arial" w:eastAsia="Arial" w:hAnsi="Arial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02EB9"/>
    <w:pPr>
      <w:ind w:left="112"/>
      <w:outlineLvl w:val="1"/>
    </w:pPr>
    <w:rPr>
      <w:rFonts w:ascii="Times New Roman" w:eastAsia="Times New Roman" w:hAnsi="Times New Roman"/>
      <w:sz w:val="26"/>
      <w:szCs w:val="26"/>
    </w:rPr>
  </w:style>
  <w:style w:type="paragraph" w:styleId="Paragrafoelenco">
    <w:name w:val="List Paragraph"/>
    <w:basedOn w:val="Normale"/>
    <w:uiPriority w:val="1"/>
    <w:qFormat/>
    <w:rsid w:val="00402EB9"/>
  </w:style>
  <w:style w:type="paragraph" w:customStyle="1" w:styleId="TableParagraph">
    <w:name w:val="Table Paragraph"/>
    <w:basedOn w:val="Normale"/>
    <w:uiPriority w:val="1"/>
    <w:qFormat/>
    <w:rsid w:val="00402EB9"/>
  </w:style>
  <w:style w:type="paragraph" w:styleId="Intestazione">
    <w:name w:val="header"/>
    <w:basedOn w:val="Normale"/>
    <w:link w:val="IntestazioneCarattere"/>
    <w:uiPriority w:val="99"/>
    <w:semiHidden/>
    <w:unhideWhenUsed/>
    <w:rsid w:val="00C330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30F5"/>
  </w:style>
  <w:style w:type="paragraph" w:styleId="Pidipagina">
    <w:name w:val="footer"/>
    <w:basedOn w:val="Normale"/>
    <w:link w:val="PidipaginaCarattere"/>
    <w:uiPriority w:val="99"/>
    <w:semiHidden/>
    <w:unhideWhenUsed/>
    <w:rsid w:val="00C330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30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4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4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0F9E"/>
    <w:pPr>
      <w:widowControl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Marziali</dc:creator>
  <cp:lastModifiedBy>Simona Colapicchioni</cp:lastModifiedBy>
  <cp:revision>2</cp:revision>
  <dcterms:created xsi:type="dcterms:W3CDTF">2018-03-30T07:58:00Z</dcterms:created>
  <dcterms:modified xsi:type="dcterms:W3CDTF">2018-03-30T07:58:00Z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2016-03-16T00:00:00Z</vt:filetime>
  </property>
</Properties>
</file>