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E4" w:rsidRDefault="00706026" w:rsidP="00706026">
      <w:r>
        <w:t>L’Ateneo  eCampus è stato istituito dal Ministero dell’Istruzione, dell’Università e della Ricerca il 30 gennaio 2006. Coniuga le caratteristiche dei migliori atenei con modelli di insegnamento online all’avanguardia.</w:t>
      </w:r>
    </w:p>
    <w:p w:rsidR="00706026" w:rsidRDefault="00706026" w:rsidP="00706026">
      <w:r>
        <w:t>E’ nato dall’esigenza di proporre percorsi di studio, tradizionali ed innovativi in grado di dare una risposta adeguata ai cambiamenti del nostro tessuto economico e sociale.</w:t>
      </w:r>
    </w:p>
    <w:p w:rsidR="00706026" w:rsidRDefault="00706026" w:rsidP="00706026">
      <w:r>
        <w:t>Le lezioni sono erogate in modalità online: l’intero impianto didattico dell’Università agisce sulla qualità dell’apprendimento e non lascia nulla all’improvvisazione perché  le attività di studio sono programmate e controllate da un sistema tecnologico avanzato.</w:t>
      </w:r>
    </w:p>
    <w:p w:rsidR="00706026" w:rsidRDefault="00706026" w:rsidP="00706026">
      <w:r>
        <w:t xml:space="preserve">Questo significa che, insieme al tutor online e al tutor in </w:t>
      </w:r>
      <w:r w:rsidR="005A6AA1">
        <w:t>presenza, lo studente</w:t>
      </w:r>
      <w:r>
        <w:t xml:space="preserve"> progetti e, ogni volta che si rende necessario, riprogetti l’intero corso di studi, lezione per lezione.</w:t>
      </w:r>
    </w:p>
    <w:p w:rsidR="00B03C99" w:rsidRDefault="002A1448" w:rsidP="00706026">
      <w:r>
        <w:t>Lo studente eCampus  segue le lezioni online, quindi può consultarle come e quando vuole; prepara gli esami con un tutor personale che è sempre a sua disposizione</w:t>
      </w:r>
      <w:r w:rsidR="008F0CCA">
        <w:t>; ha un tutor in presenza che è il suo punto di riferimento in ogni città.</w:t>
      </w:r>
    </w:p>
    <w:p w:rsidR="008F0CCA" w:rsidRDefault="00A35A69" w:rsidP="00706026">
      <w:r w:rsidRPr="00751075">
        <w:rPr>
          <w:b/>
        </w:rPr>
        <w:t>I corsi di laurea sono ad accesso libero, infatti non bisogna sostenere test di ammissione</w:t>
      </w:r>
      <w:r>
        <w:t>.</w:t>
      </w:r>
    </w:p>
    <w:p w:rsidR="00A35A69" w:rsidRDefault="00A35A69" w:rsidP="00706026">
      <w:r>
        <w:t xml:space="preserve">Gli studenti possono partecipare a full immersion di approfondimento e si spostano solo per gli esami che si tengono in presenza nelle sedi dell’Università </w:t>
      </w:r>
      <w:r w:rsidR="007458C7">
        <w:t xml:space="preserve"> </w:t>
      </w:r>
      <w:r w:rsidR="000C284B">
        <w:t xml:space="preserve">situate </w:t>
      </w:r>
      <w:r w:rsidR="007458C7">
        <w:t>in tutta Italia.</w:t>
      </w:r>
    </w:p>
    <w:p w:rsidR="000A1E6F" w:rsidRPr="00AF4F6E" w:rsidRDefault="000A1E6F" w:rsidP="00706026">
      <w:r w:rsidRPr="00AF4F6E">
        <w:rPr>
          <w:rFonts w:cs="Times New Roman"/>
          <w:b/>
        </w:rPr>
        <w:t>Con le sue cinque Facoltà: Giurisprudenza, Psicologia, Ingegneria, Econ</w:t>
      </w:r>
      <w:r w:rsidR="00751075">
        <w:rPr>
          <w:rFonts w:cs="Times New Roman"/>
          <w:b/>
        </w:rPr>
        <w:t xml:space="preserve">omia, Lettere, </w:t>
      </w:r>
      <w:r w:rsidR="003D422D">
        <w:rPr>
          <w:rFonts w:cs="Times New Roman"/>
          <w:b/>
        </w:rPr>
        <w:t xml:space="preserve"> i suoi 23</w:t>
      </w:r>
      <w:r w:rsidRPr="00AF4F6E">
        <w:rPr>
          <w:rFonts w:cs="Times New Roman"/>
          <w:b/>
        </w:rPr>
        <w:t xml:space="preserve"> corsi di laurea</w:t>
      </w:r>
      <w:r w:rsidR="00AF4F6E" w:rsidRPr="00AF4F6E">
        <w:rPr>
          <w:rFonts w:cs="Times New Roman"/>
          <w:b/>
        </w:rPr>
        <w:t xml:space="preserve"> </w:t>
      </w:r>
      <w:r w:rsidR="003D422D">
        <w:rPr>
          <w:rFonts w:cs="Times New Roman"/>
          <w:b/>
        </w:rPr>
        <w:t xml:space="preserve">e 37 </w:t>
      </w:r>
      <w:r w:rsidR="003D422D">
        <w:rPr>
          <w:rFonts w:cs="Times New Roman"/>
        </w:rPr>
        <w:t>indirizzi di studio</w:t>
      </w:r>
      <w:r w:rsidR="00AF4F6E" w:rsidRPr="00AF4F6E">
        <w:rPr>
          <w:rFonts w:cs="Times New Roman"/>
        </w:rPr>
        <w:t>, l’Università eCampus</w:t>
      </w:r>
      <w:r w:rsidR="00AF4F6E" w:rsidRPr="00AF4F6E">
        <w:rPr>
          <w:rFonts w:cs="Times New Roman"/>
          <w:b/>
        </w:rPr>
        <w:t xml:space="preserve"> </w:t>
      </w:r>
      <w:r w:rsidR="00AF4F6E" w:rsidRPr="00AF4F6E">
        <w:rPr>
          <w:rFonts w:cs="Times New Roman"/>
        </w:rPr>
        <w:t>s’inserisce in un contesto vivo e dinamico e costituisce ormai un solido punto di riferimento nello scenario universitario italiano e</w:t>
      </w:r>
      <w:r w:rsidR="00AF4F6E">
        <w:rPr>
          <w:rFonts w:cs="Times New Roman"/>
        </w:rPr>
        <w:t xml:space="preserve"> a</w:t>
      </w:r>
      <w:r w:rsidR="00AF4F6E" w:rsidRPr="00AF4F6E">
        <w:rPr>
          <w:rFonts w:cs="Times New Roman"/>
        </w:rPr>
        <w:t>nche oltre confine.</w:t>
      </w:r>
    </w:p>
    <w:p w:rsidR="00A35A69" w:rsidRPr="00AF4F6E" w:rsidRDefault="00A35A69" w:rsidP="00706026"/>
    <w:p w:rsidR="00706026" w:rsidRPr="00706026" w:rsidRDefault="00706026" w:rsidP="00706026">
      <w:r>
        <w:t xml:space="preserve"> </w:t>
      </w:r>
    </w:p>
    <w:sectPr w:rsidR="00706026" w:rsidRPr="00706026" w:rsidSect="007F4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>
    <w:useFELayout/>
  </w:compat>
  <w:rsids>
    <w:rsidRoot w:val="00B64890"/>
    <w:rsid w:val="000A1E6F"/>
    <w:rsid w:val="000C284B"/>
    <w:rsid w:val="000D164A"/>
    <w:rsid w:val="000F7013"/>
    <w:rsid w:val="002A1448"/>
    <w:rsid w:val="003D422D"/>
    <w:rsid w:val="005A6AA1"/>
    <w:rsid w:val="00706026"/>
    <w:rsid w:val="007458C7"/>
    <w:rsid w:val="00751075"/>
    <w:rsid w:val="007F41E4"/>
    <w:rsid w:val="008F0CCA"/>
    <w:rsid w:val="00A35A69"/>
    <w:rsid w:val="00AF4F6E"/>
    <w:rsid w:val="00B03C99"/>
    <w:rsid w:val="00B64890"/>
    <w:rsid w:val="00E1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Simona Raffa</cp:lastModifiedBy>
  <cp:revision>2</cp:revision>
  <dcterms:created xsi:type="dcterms:W3CDTF">2018-05-15T07:10:00Z</dcterms:created>
  <dcterms:modified xsi:type="dcterms:W3CDTF">2018-05-15T07:10:00Z</dcterms:modified>
</cp:coreProperties>
</file>