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7A" w:rsidRDefault="0051217A" w:rsidP="0051217A">
      <w:pPr>
        <w:spacing w:after="0" w:line="360" w:lineRule="auto"/>
        <w:ind w:right="-2"/>
        <w:jc w:val="both"/>
        <w:rPr>
          <w:rFonts w:ascii="Franklin Gothic Book" w:eastAsia="Times New Roman" w:hAnsi="Franklin Gothic Book" w:cs="Arial"/>
          <w:sz w:val="24"/>
          <w:szCs w:val="24"/>
        </w:rPr>
      </w:pPr>
      <w:bookmarkStart w:id="0" w:name="_GoBack"/>
      <w:bookmarkEnd w:id="0"/>
      <w:r w:rsidRPr="0051217A">
        <w:rPr>
          <w:rFonts w:ascii="Franklin Gothic Book" w:eastAsia="Times New Roman" w:hAnsi="Franklin Gothic Book" w:cs="Times New Roman"/>
          <w:noProof/>
          <w:sz w:val="20"/>
          <w:szCs w:val="20"/>
          <w:lang w:eastAsia="it-IT"/>
        </w:rPr>
        <w:drawing>
          <wp:inline distT="0" distB="0" distL="0" distR="0">
            <wp:extent cx="2486023" cy="1000125"/>
            <wp:effectExtent l="0" t="0" r="0" b="0"/>
            <wp:docPr id="1" name="Immagine 1" descr="\\srv01\Immagine_coordinata\UNITELMA\LOGO\JPG\Unitelma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1\Immagine_coordinata\UNITELMA\LOGO\JPG\Unitelma_CMYK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13" cy="100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7A" w:rsidRDefault="0051217A" w:rsidP="0051217A">
      <w:pPr>
        <w:spacing w:after="0" w:line="360" w:lineRule="auto"/>
        <w:ind w:right="-2"/>
        <w:jc w:val="both"/>
        <w:rPr>
          <w:rFonts w:ascii="Franklin Gothic Book" w:eastAsia="Times New Roman" w:hAnsi="Franklin Gothic Book" w:cs="Arial"/>
          <w:sz w:val="24"/>
          <w:szCs w:val="24"/>
        </w:rPr>
      </w:pPr>
    </w:p>
    <w:p w:rsidR="0051217A" w:rsidRPr="00FF73F3" w:rsidRDefault="0051217A" w:rsidP="0051217A">
      <w:pPr>
        <w:spacing w:after="0" w:line="360" w:lineRule="auto"/>
        <w:ind w:right="-2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FF73F3">
        <w:rPr>
          <w:rFonts w:ascii="Franklin Gothic Book" w:eastAsia="Times New Roman" w:hAnsi="Franklin Gothic Book" w:cs="Arial"/>
          <w:sz w:val="24"/>
          <w:szCs w:val="24"/>
        </w:rPr>
        <w:t xml:space="preserve">Gentile </w:t>
      </w:r>
      <w:r w:rsidR="0096347D">
        <w:rPr>
          <w:rFonts w:ascii="Franklin Gothic Book" w:eastAsia="Times New Roman" w:hAnsi="Franklin Gothic Book" w:cs="Arial"/>
          <w:sz w:val="24"/>
          <w:szCs w:val="24"/>
        </w:rPr>
        <w:t>sig/sig.ra</w:t>
      </w:r>
    </w:p>
    <w:p w:rsidR="00ED40B1" w:rsidRDefault="00185030" w:rsidP="0051217A">
      <w:pPr>
        <w:spacing w:after="0" w:line="360" w:lineRule="auto"/>
        <w:ind w:right="-2"/>
        <w:jc w:val="both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>Pensando di farle cosa gradita, volevo informarla che a</w:t>
      </w:r>
      <w:r w:rsidR="0051217A" w:rsidRPr="00FF73F3">
        <w:rPr>
          <w:rFonts w:ascii="Franklin Gothic Book" w:eastAsia="Times New Roman" w:hAnsi="Franklin Gothic Book" w:cs="Arial"/>
          <w:sz w:val="24"/>
          <w:szCs w:val="24"/>
        </w:rPr>
        <w:t xml:space="preserve">bbiamo stipulato una convenzione con </w:t>
      </w:r>
      <w:r w:rsidR="0051217A" w:rsidRPr="00C21BAD">
        <w:rPr>
          <w:rFonts w:ascii="Franklin Gothic Medium" w:eastAsia="Times New Roman" w:hAnsi="Franklin Gothic Medium" w:cs="Arial"/>
          <w:sz w:val="24"/>
          <w:szCs w:val="24"/>
        </w:rPr>
        <w:t xml:space="preserve">INPS </w:t>
      </w:r>
      <w:r w:rsidR="0051217A" w:rsidRPr="00FF73F3">
        <w:rPr>
          <w:rFonts w:ascii="Franklin Gothic Book" w:eastAsia="Times New Roman" w:hAnsi="Franklin Gothic Book" w:cs="Arial"/>
          <w:sz w:val="24"/>
          <w:szCs w:val="24"/>
        </w:rPr>
        <w:t>che prevede</w:t>
      </w:r>
      <w:r w:rsidR="00576010">
        <w:rPr>
          <w:rFonts w:ascii="Franklin Gothic Book" w:eastAsia="Times New Roman" w:hAnsi="Franklin Gothic Book" w:cs="Arial"/>
          <w:sz w:val="24"/>
          <w:szCs w:val="24"/>
        </w:rPr>
        <w:t xml:space="preserve">, </w:t>
      </w:r>
      <w:r w:rsidR="00576010" w:rsidRPr="00C21BAD">
        <w:rPr>
          <w:rFonts w:ascii="Franklin Gothic Medium" w:eastAsia="Times New Roman" w:hAnsi="Franklin Gothic Medium" w:cs="Arial"/>
          <w:sz w:val="24"/>
          <w:szCs w:val="24"/>
        </w:rPr>
        <w:t>per i figli e</w:t>
      </w:r>
      <w:r w:rsidR="00A2741B" w:rsidRPr="00C21BAD">
        <w:rPr>
          <w:rFonts w:ascii="Franklin Gothic Medium" w:eastAsia="Times New Roman" w:hAnsi="Franklin Gothic Medium" w:cs="Arial"/>
          <w:sz w:val="24"/>
          <w:szCs w:val="24"/>
        </w:rPr>
        <w:t xml:space="preserve"> gli</w:t>
      </w:r>
      <w:r w:rsidR="00576010" w:rsidRPr="00C21BAD">
        <w:rPr>
          <w:rFonts w:ascii="Franklin Gothic Medium" w:eastAsia="Times New Roman" w:hAnsi="Franklin Gothic Medium" w:cs="Arial"/>
          <w:sz w:val="24"/>
          <w:szCs w:val="24"/>
        </w:rPr>
        <w:t xml:space="preserve"> orfani di dipendente o pensionato iscritto alla GestioneUnit</w:t>
      </w:r>
      <w:r w:rsidR="00A2741B" w:rsidRPr="00C21BAD">
        <w:rPr>
          <w:rFonts w:ascii="Franklin Gothic Medium" w:eastAsia="Times New Roman" w:hAnsi="Franklin Gothic Medium" w:cs="Arial"/>
          <w:sz w:val="24"/>
          <w:szCs w:val="24"/>
        </w:rPr>
        <w:t>a</w:t>
      </w:r>
      <w:r w:rsidR="00576010" w:rsidRPr="00C21BAD">
        <w:rPr>
          <w:rFonts w:ascii="Franklin Gothic Medium" w:eastAsia="Times New Roman" w:hAnsi="Franklin Gothic Medium" w:cs="Arial"/>
          <w:sz w:val="24"/>
          <w:szCs w:val="24"/>
        </w:rPr>
        <w:t>ria</w:t>
      </w:r>
      <w:r w:rsidR="00576010">
        <w:rPr>
          <w:rFonts w:ascii="Franklin Gothic Book" w:eastAsia="Times New Roman" w:hAnsi="Franklin Gothic Book" w:cs="Arial"/>
          <w:sz w:val="24"/>
          <w:szCs w:val="24"/>
        </w:rPr>
        <w:t xml:space="preserve"> delle prestazioni creditizie e sociali, </w:t>
      </w:r>
      <w:r w:rsidR="0051217A" w:rsidRPr="00FF73F3">
        <w:rPr>
          <w:rFonts w:ascii="Franklin Gothic Book" w:eastAsia="Times New Roman" w:hAnsi="Franklin Gothic Book" w:cs="Arial"/>
          <w:sz w:val="24"/>
          <w:szCs w:val="24"/>
        </w:rPr>
        <w:t xml:space="preserve">l’erogazione di </w:t>
      </w:r>
      <w:r w:rsidR="002665CC" w:rsidRPr="007A57DE">
        <w:rPr>
          <w:rFonts w:ascii="Franklin Gothic Medium" w:eastAsia="Times New Roman" w:hAnsi="Franklin Gothic Medium" w:cs="Arial"/>
          <w:sz w:val="24"/>
          <w:szCs w:val="24"/>
        </w:rPr>
        <w:t>42</w:t>
      </w:r>
      <w:r w:rsidR="0051217A" w:rsidRPr="007A57DE">
        <w:rPr>
          <w:rFonts w:ascii="Franklin Gothic Medium" w:eastAsia="Times New Roman" w:hAnsi="Franklin Gothic Medium" w:cs="Arial"/>
          <w:sz w:val="24"/>
          <w:szCs w:val="24"/>
        </w:rPr>
        <w:t xml:space="preserve"> borse di studio</w:t>
      </w:r>
      <w:r w:rsidR="00576010" w:rsidRPr="007A57DE">
        <w:rPr>
          <w:rFonts w:ascii="Franklin Gothic Medium" w:eastAsia="Times New Roman" w:hAnsi="Franklin Gothic Medium" w:cs="Arial"/>
          <w:sz w:val="24"/>
          <w:szCs w:val="24"/>
        </w:rPr>
        <w:t xml:space="preserve"> a </w:t>
      </w:r>
      <w:r w:rsidR="00A2741B" w:rsidRPr="007A57DE">
        <w:rPr>
          <w:rFonts w:ascii="Franklin Gothic Medium" w:eastAsia="Times New Roman" w:hAnsi="Franklin Gothic Medium" w:cs="Arial"/>
          <w:sz w:val="24"/>
          <w:szCs w:val="24"/>
        </w:rPr>
        <w:t>coperturatotale</w:t>
      </w:r>
      <w:r w:rsidR="00A2741B" w:rsidRPr="00FF73F3">
        <w:rPr>
          <w:rFonts w:ascii="Franklin Gothic Book" w:eastAsia="Times New Roman" w:hAnsi="Franklin Gothic Book" w:cs="Arial"/>
          <w:sz w:val="24"/>
          <w:szCs w:val="24"/>
        </w:rPr>
        <w:t>del costo dei master sotto indicati</w:t>
      </w:r>
      <w:r w:rsidR="00A2741B">
        <w:rPr>
          <w:rFonts w:ascii="Franklin Gothic Book" w:eastAsia="Times New Roman" w:hAnsi="Franklin Gothic Book" w:cs="Arial"/>
          <w:sz w:val="24"/>
          <w:szCs w:val="24"/>
        </w:rPr>
        <w:t>.</w:t>
      </w:r>
    </w:p>
    <w:p w:rsidR="00B40E66" w:rsidRDefault="00ED40B1" w:rsidP="0051217A">
      <w:pPr>
        <w:spacing w:after="0" w:line="360" w:lineRule="auto"/>
        <w:ind w:right="-2"/>
        <w:jc w:val="both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 xml:space="preserve">Ad esse si </w:t>
      </w:r>
      <w:r w:rsidR="00A2741B">
        <w:rPr>
          <w:rFonts w:ascii="Franklin Gothic Book" w:eastAsia="Times New Roman" w:hAnsi="Franklin Gothic Book" w:cs="Arial"/>
          <w:sz w:val="24"/>
          <w:szCs w:val="24"/>
        </w:rPr>
        <w:t xml:space="preserve">aggiungono </w:t>
      </w:r>
      <w:r w:rsidR="00A2741B" w:rsidRPr="007A57DE">
        <w:rPr>
          <w:rFonts w:ascii="Franklin Gothic Book" w:eastAsia="Times New Roman" w:hAnsi="Franklin Gothic Book" w:cs="Arial"/>
          <w:b/>
          <w:sz w:val="24"/>
          <w:szCs w:val="24"/>
        </w:rPr>
        <w:t>le 60 borse</w:t>
      </w:r>
      <w:r w:rsidR="00A2741B">
        <w:rPr>
          <w:rFonts w:ascii="Franklin Gothic Book" w:eastAsia="Times New Roman" w:hAnsi="Franklin Gothic Book" w:cs="Arial"/>
          <w:sz w:val="24"/>
          <w:szCs w:val="24"/>
        </w:rPr>
        <w:t xml:space="preserve"> di € 3400 </w:t>
      </w:r>
      <w:r w:rsidR="0015798E" w:rsidRPr="007A57DE">
        <w:rPr>
          <w:rFonts w:ascii="Franklin Gothic Book" w:eastAsia="Times New Roman" w:hAnsi="Franklin Gothic Book" w:cs="Arial"/>
          <w:b/>
          <w:sz w:val="24"/>
          <w:szCs w:val="24"/>
        </w:rPr>
        <w:t>a copertura parziale</w:t>
      </w:r>
      <w:r w:rsidR="0015798E">
        <w:rPr>
          <w:rFonts w:ascii="Franklin Gothic Book" w:eastAsia="Times New Roman" w:hAnsi="Franklin Gothic Book" w:cs="Arial"/>
          <w:sz w:val="24"/>
          <w:szCs w:val="24"/>
        </w:rPr>
        <w:t xml:space="preserve"> che </w:t>
      </w:r>
      <w:r w:rsidR="00B40E66">
        <w:rPr>
          <w:rFonts w:ascii="Franklin Gothic Book" w:eastAsia="Times New Roman" w:hAnsi="Franklin Gothic Book" w:cs="Arial"/>
          <w:sz w:val="24"/>
          <w:szCs w:val="24"/>
        </w:rPr>
        <w:t xml:space="preserve">stanzierà la stessa </w:t>
      </w:r>
      <w:r w:rsidR="00852EE3">
        <w:rPr>
          <w:rFonts w:ascii="Franklin Gothic Book" w:eastAsia="Times New Roman" w:hAnsi="Franklin Gothic Book" w:cs="Arial"/>
          <w:sz w:val="24"/>
          <w:szCs w:val="24"/>
        </w:rPr>
        <w:t>Unitelma Sapienza.</w:t>
      </w:r>
    </w:p>
    <w:p w:rsidR="0051217A" w:rsidRPr="00FF73F3" w:rsidRDefault="0051217A" w:rsidP="0051217A">
      <w:pPr>
        <w:spacing w:after="0" w:line="360" w:lineRule="auto"/>
        <w:ind w:right="-2"/>
        <w:jc w:val="both"/>
        <w:rPr>
          <w:rFonts w:ascii="Franklin Gothic Book" w:eastAsia="Times New Roman" w:hAnsi="Franklin Gothic Book" w:cs="Arial"/>
          <w:sz w:val="24"/>
          <w:szCs w:val="24"/>
        </w:rPr>
      </w:pPr>
    </w:p>
    <w:p w:rsidR="0051217A" w:rsidRPr="00FF73F3" w:rsidRDefault="0051217A" w:rsidP="0051217A">
      <w:pPr>
        <w:shd w:val="clear" w:color="auto" w:fill="FFFFFF"/>
        <w:spacing w:after="0" w:line="312" w:lineRule="auto"/>
        <w:textAlignment w:val="baseline"/>
        <w:rPr>
          <w:rFonts w:ascii="Franklin Gothic Book" w:eastAsia="Times New Roman" w:hAnsi="Franklin Gothic Book" w:cs="Open Sans"/>
          <w:sz w:val="24"/>
          <w:szCs w:val="24"/>
          <w:u w:val="single"/>
          <w:lang w:eastAsia="it-IT"/>
        </w:rPr>
      </w:pPr>
      <w:r w:rsidRPr="00FF73F3">
        <w:rPr>
          <w:rFonts w:ascii="Franklin Gothic Book" w:eastAsia="Times New Roman" w:hAnsi="Franklin Gothic Book" w:cs="Open Sans"/>
          <w:sz w:val="24"/>
          <w:szCs w:val="24"/>
          <w:u w:val="single"/>
          <w:lang w:eastAsia="it-IT"/>
        </w:rPr>
        <w:t>Master di I° livello</w:t>
      </w:r>
    </w:p>
    <w:p w:rsidR="006C5427" w:rsidRPr="005F5B22" w:rsidRDefault="006C5427" w:rsidP="006C5427">
      <w:pPr>
        <w:pStyle w:val="Paragrafoelenco"/>
        <w:numPr>
          <w:ilvl w:val="0"/>
          <w:numId w:val="3"/>
        </w:numPr>
        <w:shd w:val="clear" w:color="auto" w:fill="FFFFFF"/>
        <w:spacing w:after="0" w:line="312" w:lineRule="auto"/>
        <w:ind w:left="360"/>
        <w:textAlignment w:val="baseline"/>
        <w:rPr>
          <w:rFonts w:ascii="Franklin Gothic Book" w:eastAsia="Times New Roman" w:hAnsi="Franklin Gothic Book" w:cs="Open Sans"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5F5B22">
        <w:rPr>
          <w:rFonts w:ascii="Franklin Gothic Book" w:eastAsia="Times New Roman" w:hAnsi="Franklin Gothic Book" w:cs="Open Sans"/>
          <w:i/>
          <w:color w:val="000000"/>
          <w:sz w:val="24"/>
          <w:szCs w:val="24"/>
          <w:bdr w:val="none" w:sz="0" w:space="0" w:color="auto" w:frame="1"/>
          <w:lang w:eastAsia="it-IT"/>
        </w:rPr>
        <w:t>Creazione e gestione di start up di imprese - CREGESI</w:t>
      </w:r>
    </w:p>
    <w:p w:rsidR="00AE36BF" w:rsidRPr="005F5B22" w:rsidRDefault="00AE36BF" w:rsidP="00AE36BF">
      <w:pPr>
        <w:pStyle w:val="Paragrafoelenco"/>
        <w:numPr>
          <w:ilvl w:val="0"/>
          <w:numId w:val="3"/>
        </w:numPr>
        <w:shd w:val="clear" w:color="auto" w:fill="FFFFFF"/>
        <w:spacing w:after="0" w:line="312" w:lineRule="auto"/>
        <w:ind w:left="360"/>
        <w:textAlignment w:val="baseline"/>
        <w:rPr>
          <w:rFonts w:ascii="Franklin Gothic Book" w:eastAsia="Times New Roman" w:hAnsi="Franklin Gothic Book" w:cs="Open Sans"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5F5B22">
        <w:rPr>
          <w:rFonts w:ascii="Franklin Gothic Book" w:eastAsia="Times New Roman" w:hAnsi="Franklin Gothic Book" w:cs="Open Sans"/>
          <w:i/>
          <w:color w:val="000000"/>
          <w:sz w:val="24"/>
          <w:szCs w:val="24"/>
          <w:bdr w:val="none" w:sz="0" w:space="0" w:color="auto" w:frame="1"/>
          <w:lang w:eastAsia="it-IT"/>
        </w:rPr>
        <w:t>Diritto ed Economia per la nuova impresa</w:t>
      </w:r>
      <w:r>
        <w:rPr>
          <w:rFonts w:ascii="Franklin Gothic Book" w:eastAsia="Times New Roman" w:hAnsi="Franklin Gothic Book" w:cs="Open Sans"/>
          <w:i/>
          <w:color w:val="000000"/>
          <w:sz w:val="24"/>
          <w:szCs w:val="24"/>
          <w:bdr w:val="none" w:sz="0" w:space="0" w:color="auto" w:frame="1"/>
          <w:lang w:eastAsia="it-IT"/>
        </w:rPr>
        <w:t>- DENI</w:t>
      </w:r>
    </w:p>
    <w:p w:rsidR="00AE36BF" w:rsidRPr="005F5B22" w:rsidRDefault="00AE36BF" w:rsidP="00AE36BF">
      <w:pPr>
        <w:pStyle w:val="Paragrafoelenco"/>
        <w:numPr>
          <w:ilvl w:val="0"/>
          <w:numId w:val="3"/>
        </w:numPr>
        <w:shd w:val="clear" w:color="auto" w:fill="FFFFFF"/>
        <w:spacing w:after="0" w:line="312" w:lineRule="auto"/>
        <w:ind w:left="360"/>
        <w:textAlignment w:val="baseline"/>
        <w:rPr>
          <w:rFonts w:ascii="Franklin Gothic Book" w:eastAsia="Times New Roman" w:hAnsi="Franklin Gothic Book" w:cs="Open Sans"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5F5B22">
        <w:rPr>
          <w:rFonts w:ascii="Franklin Gothic Book" w:eastAsia="Times New Roman" w:hAnsi="Franklin Gothic Book" w:cs="Open Sans"/>
          <w:i/>
          <w:color w:val="000000"/>
          <w:sz w:val="24"/>
          <w:szCs w:val="24"/>
          <w:bdr w:val="none" w:sz="0" w:space="0" w:color="auto" w:frame="1"/>
          <w:lang w:eastAsia="it-IT"/>
        </w:rPr>
        <w:t>Criminologia, scienze investigative e della sicurezza- CRIMINS</w:t>
      </w:r>
    </w:p>
    <w:p w:rsidR="0051217A" w:rsidRPr="006C5427" w:rsidRDefault="006C5427" w:rsidP="005F5B22">
      <w:pPr>
        <w:pStyle w:val="Paragrafoelenco"/>
        <w:numPr>
          <w:ilvl w:val="0"/>
          <w:numId w:val="3"/>
        </w:numPr>
        <w:shd w:val="clear" w:color="auto" w:fill="FFFFFF"/>
        <w:spacing w:after="0" w:line="312" w:lineRule="auto"/>
        <w:ind w:left="360"/>
        <w:textAlignment w:val="baseline"/>
        <w:rPr>
          <w:rFonts w:ascii="Franklin Gothic Book" w:eastAsia="Times New Roman" w:hAnsi="Franklin Gothic Book" w:cs="Open Sans"/>
          <w:i/>
          <w:color w:val="000000"/>
          <w:sz w:val="24"/>
          <w:szCs w:val="24"/>
          <w:bdr w:val="none" w:sz="0" w:space="0" w:color="auto" w:frame="1"/>
          <w:lang w:val="en-US" w:eastAsia="it-IT"/>
        </w:rPr>
      </w:pPr>
      <w:r>
        <w:rPr>
          <w:rFonts w:ascii="Franklin Gothic Book" w:eastAsia="Times New Roman" w:hAnsi="Franklin Gothic Book" w:cs="Open Sans"/>
          <w:i/>
          <w:color w:val="000000"/>
          <w:sz w:val="24"/>
          <w:szCs w:val="24"/>
          <w:bdr w:val="none" w:sz="0" w:space="0" w:color="auto" w:frame="1"/>
          <w:lang w:val="en-US" w:eastAsia="it-IT"/>
        </w:rPr>
        <w:t>I</w:t>
      </w:r>
      <w:r w:rsidR="0051217A" w:rsidRPr="006C5427">
        <w:rPr>
          <w:rFonts w:ascii="Franklin Gothic Book" w:eastAsia="Times New Roman" w:hAnsi="Franklin Gothic Book" w:cs="Open Sans"/>
          <w:i/>
          <w:color w:val="000000"/>
          <w:sz w:val="24"/>
          <w:szCs w:val="24"/>
          <w:bdr w:val="none" w:sz="0" w:space="0" w:color="auto" w:frame="1"/>
          <w:lang w:val="en-US" w:eastAsia="it-IT"/>
        </w:rPr>
        <w:t>nternational cooperation finance and development - ICO</w:t>
      </w:r>
    </w:p>
    <w:p w:rsidR="0051217A" w:rsidRPr="005F5B22" w:rsidRDefault="0051217A" w:rsidP="005F5B22">
      <w:pPr>
        <w:pStyle w:val="Paragrafoelenco"/>
        <w:numPr>
          <w:ilvl w:val="0"/>
          <w:numId w:val="3"/>
        </w:numPr>
        <w:shd w:val="clear" w:color="auto" w:fill="FFFFFF"/>
        <w:spacing w:after="0" w:line="312" w:lineRule="auto"/>
        <w:ind w:left="360"/>
        <w:textAlignment w:val="baseline"/>
        <w:rPr>
          <w:rFonts w:ascii="Franklin Gothic Book" w:eastAsia="Times New Roman" w:hAnsi="Franklin Gothic Book" w:cs="Open Sans"/>
          <w:i/>
          <w:sz w:val="24"/>
          <w:szCs w:val="24"/>
          <w:lang w:eastAsia="it-IT"/>
        </w:rPr>
      </w:pPr>
      <w:r w:rsidRPr="005F5B22">
        <w:rPr>
          <w:rFonts w:ascii="Franklin Gothic Book" w:eastAsia="Times New Roman" w:hAnsi="Franklin Gothic Book" w:cs="Open Sans"/>
          <w:i/>
          <w:color w:val="000000"/>
          <w:sz w:val="24"/>
          <w:szCs w:val="24"/>
          <w:bdr w:val="none" w:sz="0" w:space="0" w:color="auto" w:frame="1"/>
          <w:lang w:eastAsia="it-IT"/>
        </w:rPr>
        <w:t>Europrogettazione nei servizi sociali – EMESS</w:t>
      </w:r>
    </w:p>
    <w:p w:rsidR="0096347D" w:rsidRPr="00FF73F3" w:rsidRDefault="0096347D" w:rsidP="005F5B22">
      <w:pPr>
        <w:shd w:val="clear" w:color="auto" w:fill="FFFFFF"/>
        <w:spacing w:after="0" w:line="312" w:lineRule="auto"/>
        <w:textAlignment w:val="baseline"/>
        <w:rPr>
          <w:rFonts w:ascii="Franklin Gothic Book" w:eastAsia="Times New Roman" w:hAnsi="Franklin Gothic Book" w:cs="Open Sans"/>
          <w:i/>
          <w:sz w:val="24"/>
          <w:szCs w:val="24"/>
          <w:lang w:eastAsia="it-IT"/>
        </w:rPr>
      </w:pPr>
    </w:p>
    <w:p w:rsidR="0051217A" w:rsidRPr="00FF73F3" w:rsidRDefault="0051217A" w:rsidP="0051217A">
      <w:pPr>
        <w:shd w:val="clear" w:color="auto" w:fill="FFFFFF"/>
        <w:spacing w:after="0" w:line="312" w:lineRule="auto"/>
        <w:textAlignment w:val="baseline"/>
        <w:rPr>
          <w:rFonts w:ascii="Franklin Gothic Book" w:eastAsia="Times New Roman" w:hAnsi="Franklin Gothic Book" w:cs="Open Sans"/>
          <w:sz w:val="24"/>
          <w:szCs w:val="24"/>
          <w:u w:val="single"/>
          <w:lang w:eastAsia="it-IT"/>
        </w:rPr>
      </w:pPr>
      <w:r w:rsidRPr="00FF73F3">
        <w:rPr>
          <w:rFonts w:ascii="Franklin Gothic Book" w:eastAsia="Times New Roman" w:hAnsi="Franklin Gothic Book" w:cs="Open Sans"/>
          <w:sz w:val="24"/>
          <w:szCs w:val="24"/>
          <w:u w:val="single"/>
          <w:lang w:eastAsia="it-IT"/>
        </w:rPr>
        <w:t>Master di II° livello</w:t>
      </w:r>
    </w:p>
    <w:p w:rsidR="0051217A" w:rsidRPr="005F5B22" w:rsidRDefault="00891C9B" w:rsidP="005F5B22">
      <w:pPr>
        <w:pStyle w:val="Paragrafoelenco"/>
        <w:numPr>
          <w:ilvl w:val="0"/>
          <w:numId w:val="3"/>
        </w:numPr>
        <w:shd w:val="clear" w:color="auto" w:fill="FFFFFF"/>
        <w:spacing w:after="0" w:line="312" w:lineRule="auto"/>
        <w:ind w:left="360"/>
        <w:textAlignment w:val="baseline"/>
        <w:rPr>
          <w:rFonts w:ascii="Franklin Gothic Book" w:eastAsia="Times New Roman" w:hAnsi="Franklin Gothic Book" w:cs="Open Sans"/>
          <w:i/>
          <w:color w:val="000000"/>
          <w:sz w:val="24"/>
          <w:szCs w:val="24"/>
          <w:bdr w:val="none" w:sz="0" w:space="0" w:color="auto" w:frame="1"/>
          <w:lang w:eastAsia="it-IT"/>
        </w:rPr>
      </w:pPr>
      <w:hyperlink r:id="rId8" w:history="1">
        <w:r w:rsidR="0051217A" w:rsidRPr="00FF73F3">
          <w:rPr>
            <w:rFonts w:ascii="Franklin Gothic Book" w:eastAsia="Times New Roman" w:hAnsi="Franklin Gothic Book" w:cs="Open Sans"/>
            <w:i/>
            <w:color w:val="000000"/>
            <w:sz w:val="24"/>
            <w:szCs w:val="24"/>
            <w:bdr w:val="none" w:sz="0" w:space="0" w:color="auto" w:frame="1"/>
            <w:lang w:eastAsia="it-IT"/>
          </w:rPr>
          <w:t>Organizzazione e innovazione nelle Pubbliche Amministrazioni - OIPA</w:t>
        </w:r>
      </w:hyperlink>
    </w:p>
    <w:p w:rsidR="0051217A" w:rsidRPr="00FF73F3" w:rsidRDefault="0051217A" w:rsidP="0051217A">
      <w:pPr>
        <w:spacing w:after="0" w:line="360" w:lineRule="auto"/>
        <w:ind w:right="-2" w:firstLine="708"/>
        <w:jc w:val="both"/>
        <w:rPr>
          <w:rFonts w:ascii="Franklin Gothic Book" w:eastAsia="Times New Roman" w:hAnsi="Franklin Gothic Book" w:cs="Arial"/>
          <w:sz w:val="24"/>
          <w:szCs w:val="24"/>
        </w:rPr>
      </w:pPr>
    </w:p>
    <w:p w:rsidR="00FB1518" w:rsidRDefault="00FB1518" w:rsidP="0051217A">
      <w:pPr>
        <w:spacing w:after="0" w:line="360" w:lineRule="auto"/>
        <w:ind w:right="-2"/>
        <w:jc w:val="both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>Vi ricordo che</w:t>
      </w:r>
      <w:r w:rsidR="00865BC5">
        <w:rPr>
          <w:rFonts w:ascii="Franklin Gothic Book" w:eastAsia="Times New Roman" w:hAnsi="Franklin Gothic Book" w:cs="Arial"/>
          <w:sz w:val="24"/>
          <w:szCs w:val="24"/>
        </w:rPr>
        <w:t xml:space="preserve"> la scadenza per la </w:t>
      </w:r>
      <w:r w:rsidR="00865BC5" w:rsidRPr="008014EA">
        <w:rPr>
          <w:rFonts w:ascii="Franklin Gothic Book" w:eastAsia="Times New Roman" w:hAnsi="Franklin Gothic Book" w:cs="Arial"/>
          <w:sz w:val="24"/>
          <w:szCs w:val="24"/>
          <w:u w:val="single"/>
        </w:rPr>
        <w:t>domanda di partecipazione</w:t>
      </w:r>
      <w:r w:rsidR="00865BC5">
        <w:rPr>
          <w:rFonts w:ascii="Franklin Gothic Book" w:eastAsia="Times New Roman" w:hAnsi="Franklin Gothic Book" w:cs="Arial"/>
          <w:sz w:val="24"/>
          <w:szCs w:val="24"/>
        </w:rPr>
        <w:t xml:space="preserve"> è il 30 </w:t>
      </w:r>
      <w:r>
        <w:rPr>
          <w:rFonts w:ascii="Franklin Gothic Book" w:eastAsia="Times New Roman" w:hAnsi="Franklin Gothic Book" w:cs="Arial"/>
          <w:sz w:val="24"/>
          <w:szCs w:val="24"/>
        </w:rPr>
        <w:t>novembre 2016.</w:t>
      </w:r>
    </w:p>
    <w:p w:rsidR="00807B60" w:rsidRDefault="00605C31" w:rsidP="0051217A">
      <w:pPr>
        <w:spacing w:after="0" w:line="360" w:lineRule="auto"/>
        <w:ind w:right="-2"/>
        <w:jc w:val="both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 xml:space="preserve">Per le ulteriori notizie potete consultare il </w:t>
      </w:r>
      <w:r w:rsidRPr="00FB1518">
        <w:rPr>
          <w:rFonts w:ascii="Franklin Gothic Book" w:eastAsia="Times New Roman" w:hAnsi="Franklin Gothic Book" w:cs="Arial"/>
          <w:sz w:val="24"/>
          <w:szCs w:val="24"/>
        </w:rPr>
        <w:t>nostro sito</w:t>
      </w:r>
      <w:r>
        <w:rPr>
          <w:rFonts w:ascii="Franklin Gothic Book" w:eastAsia="Times New Roman" w:hAnsi="Franklin Gothic Book" w:cs="Arial"/>
          <w:sz w:val="24"/>
          <w:szCs w:val="24"/>
        </w:rPr>
        <w:t xml:space="preserve"> oppure potete contattare </w:t>
      </w:r>
      <w:r w:rsidR="00807B60">
        <w:rPr>
          <w:rFonts w:ascii="Franklin Gothic Book" w:eastAsia="Times New Roman" w:hAnsi="Franklin Gothic Book" w:cs="Arial"/>
          <w:sz w:val="24"/>
          <w:szCs w:val="24"/>
        </w:rPr>
        <w:t xml:space="preserve">il </w:t>
      </w:r>
      <w:r w:rsidR="00807B60" w:rsidRPr="00807B60">
        <w:rPr>
          <w:rFonts w:ascii="Franklin Gothic Book" w:eastAsia="Times New Roman" w:hAnsi="Franklin Gothic Book" w:cs="Arial"/>
          <w:b/>
          <w:bCs/>
          <w:sz w:val="24"/>
          <w:szCs w:val="24"/>
        </w:rPr>
        <w:t>Contact Center</w:t>
      </w:r>
      <w:r w:rsidR="00807B60">
        <w:rPr>
          <w:rFonts w:ascii="Franklin Gothic Book" w:eastAsia="Times New Roman" w:hAnsi="Franklin Gothic Book" w:cs="Arial"/>
          <w:sz w:val="24"/>
          <w:szCs w:val="24"/>
        </w:rPr>
        <w:t xml:space="preserve"> al numero </w:t>
      </w:r>
      <w:r w:rsidR="00807B60" w:rsidRPr="00807B60">
        <w:rPr>
          <w:rFonts w:ascii="Franklin Gothic Book" w:eastAsia="Times New Roman" w:hAnsi="Franklin Gothic Book" w:cs="Arial"/>
          <w:sz w:val="24"/>
          <w:szCs w:val="24"/>
        </w:rPr>
        <w:t>06-81100288 dal lunedì al venerdì dalle ore 8.00 alle ore 18.00</w:t>
      </w:r>
      <w:r w:rsidR="00807B60">
        <w:rPr>
          <w:rFonts w:ascii="Franklin Gothic Book" w:eastAsia="Times New Roman" w:hAnsi="Franklin Gothic Book" w:cs="Arial"/>
          <w:sz w:val="24"/>
          <w:szCs w:val="24"/>
        </w:rPr>
        <w:t>.</w:t>
      </w:r>
    </w:p>
    <w:p w:rsidR="008014EA" w:rsidRDefault="00807B60" w:rsidP="0051217A">
      <w:pPr>
        <w:spacing w:after="0" w:line="360" w:lineRule="auto"/>
        <w:ind w:right="-2"/>
        <w:jc w:val="both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>P</w:t>
      </w:r>
      <w:r w:rsidR="00E43D19">
        <w:rPr>
          <w:rFonts w:ascii="Franklin Gothic Book" w:eastAsia="Times New Roman" w:hAnsi="Franklin Gothic Book" w:cs="Arial"/>
          <w:sz w:val="24"/>
          <w:szCs w:val="24"/>
        </w:rPr>
        <w:t xml:space="preserve">otete anche  inviare le vostre richieste all’indirizzo </w:t>
      </w:r>
      <w:r w:rsidR="008014EA">
        <w:rPr>
          <w:rFonts w:ascii="Franklin Gothic Book" w:eastAsia="Times New Roman" w:hAnsi="Franklin Gothic Book" w:cs="Arial"/>
          <w:sz w:val="24"/>
          <w:szCs w:val="24"/>
        </w:rPr>
        <w:t xml:space="preserve">mail </w:t>
      </w:r>
      <w:hyperlink r:id="rId9" w:history="1">
        <w:r w:rsidR="008014EA" w:rsidRPr="00BD7FDC">
          <w:rPr>
            <w:rStyle w:val="Collegamentoipertestuale"/>
            <w:rFonts w:ascii="Franklin Gothic Book" w:eastAsia="Times New Roman" w:hAnsi="Franklin Gothic Book" w:cs="Arial"/>
            <w:sz w:val="24"/>
            <w:szCs w:val="24"/>
          </w:rPr>
          <w:t>masterinps@unitelmasapienza.it</w:t>
        </w:r>
      </w:hyperlink>
      <w:r w:rsidR="008014EA">
        <w:rPr>
          <w:rFonts w:ascii="Franklin Gothic Book" w:eastAsia="Times New Roman" w:hAnsi="Franklin Gothic Book" w:cs="Arial"/>
          <w:sz w:val="24"/>
          <w:szCs w:val="24"/>
        </w:rPr>
        <w:t>.</w:t>
      </w:r>
    </w:p>
    <w:p w:rsidR="0051217A" w:rsidRPr="00FF73F3" w:rsidRDefault="0051217A" w:rsidP="0051217A">
      <w:pPr>
        <w:spacing w:after="0" w:line="360" w:lineRule="auto"/>
        <w:ind w:right="-2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FF73F3">
        <w:rPr>
          <w:rFonts w:ascii="Franklin Gothic Book" w:eastAsia="Times New Roman" w:hAnsi="Franklin Gothic Book" w:cs="Arial"/>
          <w:sz w:val="24"/>
          <w:szCs w:val="24"/>
        </w:rPr>
        <w:t xml:space="preserve">Mi è gradita l’occasione per inviare a voi ed alle vostre </w:t>
      </w:r>
      <w:r w:rsidR="00185030">
        <w:rPr>
          <w:rFonts w:ascii="Franklin Gothic Book" w:eastAsia="Times New Roman" w:hAnsi="Franklin Gothic Book" w:cs="Arial"/>
          <w:sz w:val="24"/>
          <w:szCs w:val="24"/>
        </w:rPr>
        <w:t>famiglie i migliori auguri per il prossimo Anno Accademico</w:t>
      </w:r>
      <w:r w:rsidRPr="00FF73F3">
        <w:rPr>
          <w:rFonts w:ascii="Franklin Gothic Book" w:eastAsia="Times New Roman" w:hAnsi="Franklin Gothic Book" w:cs="Arial"/>
          <w:sz w:val="24"/>
          <w:szCs w:val="24"/>
        </w:rPr>
        <w:t>.</w:t>
      </w:r>
    </w:p>
    <w:p w:rsidR="0051217A" w:rsidRPr="00FF73F3" w:rsidRDefault="0051217A" w:rsidP="0051217A">
      <w:pPr>
        <w:tabs>
          <w:tab w:val="left" w:pos="4820"/>
        </w:tabs>
        <w:spacing w:after="0" w:line="360" w:lineRule="auto"/>
        <w:ind w:right="-2"/>
        <w:jc w:val="both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 w:rsidRPr="00FF73F3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ab/>
      </w:r>
      <w:r w:rsidRPr="00FF73F3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ab/>
      </w:r>
      <w:r w:rsidRPr="00FF73F3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ab/>
      </w:r>
      <w:r w:rsidRPr="00FF73F3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ab/>
      </w:r>
      <w:r w:rsidRPr="00FF73F3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ab/>
        <w:t>Il Rettore</w:t>
      </w:r>
    </w:p>
    <w:p w:rsidR="0051217A" w:rsidRPr="00FF73F3" w:rsidRDefault="0051217A" w:rsidP="0051217A">
      <w:pPr>
        <w:tabs>
          <w:tab w:val="left" w:pos="4820"/>
        </w:tabs>
        <w:spacing w:after="0" w:line="360" w:lineRule="auto"/>
        <w:ind w:right="-2"/>
        <w:jc w:val="both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 w:rsidRPr="00FF73F3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ab/>
      </w:r>
      <w:r w:rsidRPr="00FF73F3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ab/>
      </w:r>
      <w:r w:rsidRPr="00FF73F3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ab/>
      </w:r>
      <w:r w:rsidRPr="00FF73F3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ab/>
        <w:t>Prof. Francesco Avallone</w:t>
      </w:r>
    </w:p>
    <w:p w:rsidR="00E45BBE" w:rsidRDefault="00E45BBE"/>
    <w:p w:rsidR="00E45BBE" w:rsidRDefault="00E45BBE"/>
    <w:sectPr w:rsidR="00E45BBE" w:rsidSect="00891C9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91" w:rsidRDefault="00F44C91" w:rsidP="00E45BBE">
      <w:pPr>
        <w:spacing w:after="0" w:line="240" w:lineRule="auto"/>
      </w:pPr>
      <w:r>
        <w:separator/>
      </w:r>
    </w:p>
  </w:endnote>
  <w:endnote w:type="continuationSeparator" w:id="1">
    <w:p w:rsidR="00F44C91" w:rsidRDefault="00F44C91" w:rsidP="00E4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18" w:rsidRPr="004F2869" w:rsidRDefault="00FB1518">
    <w:pPr>
      <w:pStyle w:val="Pidipagina"/>
      <w:rPr>
        <w:rFonts w:ascii="Franklin Gothic Book" w:hAnsi="Franklin Gothic Book"/>
        <w:sz w:val="18"/>
        <w:szCs w:val="18"/>
      </w:rPr>
    </w:pPr>
    <w:r>
      <w:tab/>
    </w:r>
    <w:r w:rsidRPr="004F2869">
      <w:rPr>
        <w:rFonts w:ascii="Franklin Gothic Book" w:hAnsi="Franklin Gothic Book"/>
        <w:sz w:val="18"/>
        <w:szCs w:val="18"/>
      </w:rPr>
      <w:t>Unitelma Sapienza</w:t>
    </w:r>
  </w:p>
  <w:p w:rsidR="00FB1518" w:rsidRPr="004F2869" w:rsidRDefault="00FB1518">
    <w:pPr>
      <w:pStyle w:val="Pidipagina"/>
      <w:rPr>
        <w:rFonts w:ascii="Franklin Gothic Book" w:hAnsi="Franklin Gothic Book"/>
        <w:sz w:val="18"/>
        <w:szCs w:val="18"/>
      </w:rPr>
    </w:pPr>
    <w:r w:rsidRPr="004F2869">
      <w:rPr>
        <w:rFonts w:ascii="Franklin Gothic Book" w:hAnsi="Franklin Gothic Book"/>
        <w:sz w:val="18"/>
        <w:szCs w:val="18"/>
      </w:rPr>
      <w:tab/>
      <w:t>Viale Regina Elena, 295 – 00161 Roma</w:t>
    </w:r>
  </w:p>
  <w:p w:rsidR="00FB1518" w:rsidRPr="004F2869" w:rsidRDefault="00FB1518">
    <w:pPr>
      <w:pStyle w:val="Pidipagina"/>
      <w:rPr>
        <w:rFonts w:ascii="Franklin Gothic Book" w:hAnsi="Franklin Gothic Book"/>
        <w:sz w:val="18"/>
        <w:szCs w:val="18"/>
      </w:rPr>
    </w:pPr>
    <w:r w:rsidRPr="004F2869">
      <w:rPr>
        <w:rFonts w:ascii="Franklin Gothic Book" w:hAnsi="Franklin Gothic Book"/>
        <w:sz w:val="18"/>
        <w:szCs w:val="18"/>
      </w:rPr>
      <w:tab/>
      <w:t xml:space="preserve">Tel. 06 – 81100288 </w:t>
    </w:r>
  </w:p>
  <w:p w:rsidR="00FB1518" w:rsidRPr="004F2869" w:rsidRDefault="00FB1518">
    <w:pPr>
      <w:pStyle w:val="Pidipagina"/>
      <w:rPr>
        <w:rFonts w:ascii="Franklin Gothic Book" w:hAnsi="Franklin Gothic Book"/>
        <w:sz w:val="18"/>
        <w:szCs w:val="18"/>
      </w:rPr>
    </w:pPr>
    <w:r w:rsidRPr="004F2869">
      <w:rPr>
        <w:rFonts w:ascii="Franklin Gothic Book" w:hAnsi="Franklin Gothic Book"/>
        <w:sz w:val="18"/>
        <w:szCs w:val="18"/>
      </w:rPr>
      <w:tab/>
      <w:t>www.unitelmasapienza.it</w:t>
    </w:r>
  </w:p>
  <w:p w:rsidR="00FB1518" w:rsidRDefault="00FB15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91" w:rsidRDefault="00F44C91" w:rsidP="00E45BBE">
      <w:pPr>
        <w:spacing w:after="0" w:line="240" w:lineRule="auto"/>
      </w:pPr>
      <w:r>
        <w:separator/>
      </w:r>
    </w:p>
  </w:footnote>
  <w:footnote w:type="continuationSeparator" w:id="1">
    <w:p w:rsidR="00F44C91" w:rsidRDefault="00F44C91" w:rsidP="00E45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0F15"/>
    <w:multiLevelType w:val="hybridMultilevel"/>
    <w:tmpl w:val="89588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40AB5"/>
    <w:multiLevelType w:val="hybridMultilevel"/>
    <w:tmpl w:val="EC787D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D55C2"/>
    <w:multiLevelType w:val="hybridMultilevel"/>
    <w:tmpl w:val="57C460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17A"/>
    <w:rsid w:val="00112BD0"/>
    <w:rsid w:val="0015798E"/>
    <w:rsid w:val="00185030"/>
    <w:rsid w:val="002665CC"/>
    <w:rsid w:val="00356501"/>
    <w:rsid w:val="00365B20"/>
    <w:rsid w:val="003D28DA"/>
    <w:rsid w:val="00416E62"/>
    <w:rsid w:val="004F2869"/>
    <w:rsid w:val="00511BC4"/>
    <w:rsid w:val="0051217A"/>
    <w:rsid w:val="00527356"/>
    <w:rsid w:val="00574B8A"/>
    <w:rsid w:val="00576010"/>
    <w:rsid w:val="005A50E8"/>
    <w:rsid w:val="005F5B22"/>
    <w:rsid w:val="00605C31"/>
    <w:rsid w:val="006C5427"/>
    <w:rsid w:val="006D2DE4"/>
    <w:rsid w:val="007A57DE"/>
    <w:rsid w:val="008014EA"/>
    <w:rsid w:val="00807B60"/>
    <w:rsid w:val="00852EE3"/>
    <w:rsid w:val="00865BC5"/>
    <w:rsid w:val="00891C9B"/>
    <w:rsid w:val="0096347D"/>
    <w:rsid w:val="00A2741B"/>
    <w:rsid w:val="00AD2EF9"/>
    <w:rsid w:val="00AE36BF"/>
    <w:rsid w:val="00B02C85"/>
    <w:rsid w:val="00B40E66"/>
    <w:rsid w:val="00BD118A"/>
    <w:rsid w:val="00C21BAD"/>
    <w:rsid w:val="00D709BB"/>
    <w:rsid w:val="00D74BBA"/>
    <w:rsid w:val="00E43D19"/>
    <w:rsid w:val="00E45BBE"/>
    <w:rsid w:val="00ED40B1"/>
    <w:rsid w:val="00F44C91"/>
    <w:rsid w:val="00F64BFB"/>
    <w:rsid w:val="00FB1518"/>
    <w:rsid w:val="00FE3B04"/>
    <w:rsid w:val="00FE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1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1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5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BBE"/>
  </w:style>
  <w:style w:type="paragraph" w:styleId="Pidipagina">
    <w:name w:val="footer"/>
    <w:basedOn w:val="Normale"/>
    <w:link w:val="PidipaginaCarattere"/>
    <w:uiPriority w:val="99"/>
    <w:unhideWhenUsed/>
    <w:rsid w:val="00E45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BBE"/>
  </w:style>
  <w:style w:type="character" w:styleId="Collegamentoipertestuale">
    <w:name w:val="Hyperlink"/>
    <w:basedOn w:val="Carpredefinitoparagrafo"/>
    <w:uiPriority w:val="99"/>
    <w:unhideWhenUsed/>
    <w:rsid w:val="00112BD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50E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D2EF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7B60"/>
    <w:rPr>
      <w:b/>
      <w:bCs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1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1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5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BBE"/>
  </w:style>
  <w:style w:type="paragraph" w:styleId="Pidipagina">
    <w:name w:val="footer"/>
    <w:basedOn w:val="Normale"/>
    <w:link w:val="PidipaginaCarattere"/>
    <w:uiPriority w:val="99"/>
    <w:unhideWhenUsed/>
    <w:rsid w:val="00E45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BBE"/>
  </w:style>
  <w:style w:type="character" w:styleId="Collegamentoipertestuale">
    <w:name w:val="Hyperlink"/>
    <w:basedOn w:val="Carpredefinitoparagrafo"/>
    <w:uiPriority w:val="99"/>
    <w:unhideWhenUsed/>
    <w:rsid w:val="00112BD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50E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D2EF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7B60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lmasapienza.it/fai-la-tua-scelta/master/organizzazione-management-innovazione-nelle-pubbliche-amministrazion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sterinps@unitelmasapi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Bargero</dc:creator>
  <cp:lastModifiedBy>Simona Raffa</cp:lastModifiedBy>
  <cp:revision>2</cp:revision>
  <cp:lastPrinted>2016-09-20T11:15:00Z</cp:lastPrinted>
  <dcterms:created xsi:type="dcterms:W3CDTF">2016-09-29T07:07:00Z</dcterms:created>
  <dcterms:modified xsi:type="dcterms:W3CDTF">2016-09-29T07:07:00Z</dcterms:modified>
</cp:coreProperties>
</file>